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1"/>
        <w:tblW w:w="16238" w:type="dxa"/>
        <w:tblLook w:val="04A0" w:firstRow="1" w:lastRow="0" w:firstColumn="1" w:lastColumn="0" w:noHBand="0" w:noVBand="1"/>
      </w:tblPr>
      <w:tblGrid>
        <w:gridCol w:w="1600"/>
        <w:gridCol w:w="1956"/>
        <w:gridCol w:w="3112"/>
        <w:gridCol w:w="6134"/>
        <w:gridCol w:w="1913"/>
        <w:gridCol w:w="1523"/>
      </w:tblGrid>
      <w:tr w:rsidR="007F4D69" w:rsidTr="00B41DCA">
        <w:trPr>
          <w:trHeight w:val="1192"/>
        </w:trPr>
        <w:tc>
          <w:tcPr>
            <w:tcW w:w="16238" w:type="dxa"/>
            <w:gridSpan w:val="6"/>
            <w:shd w:val="clear" w:color="auto" w:fill="FFFF00"/>
          </w:tcPr>
          <w:p w:rsidR="007F4D69" w:rsidRDefault="007F4D69" w:rsidP="00B41DCA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9768BF">
              <w:rPr>
                <w:b/>
                <w:sz w:val="32"/>
                <w:szCs w:val="32"/>
              </w:rPr>
              <w:t>Bearpark</w:t>
            </w:r>
            <w:proofErr w:type="spellEnd"/>
            <w:r w:rsidRPr="009768BF">
              <w:rPr>
                <w:b/>
                <w:sz w:val="32"/>
                <w:szCs w:val="32"/>
              </w:rPr>
              <w:t xml:space="preserve"> Art </w:t>
            </w:r>
            <w:r>
              <w:rPr>
                <w:b/>
                <w:sz w:val="32"/>
                <w:szCs w:val="32"/>
              </w:rPr>
              <w:t xml:space="preserve">&amp; Design </w:t>
            </w:r>
            <w:r w:rsidR="00883604">
              <w:rPr>
                <w:b/>
                <w:sz w:val="32"/>
                <w:szCs w:val="32"/>
              </w:rPr>
              <w:t>Curriculum for Year 4</w:t>
            </w:r>
            <w:r w:rsidR="00640C45">
              <w:rPr>
                <w:b/>
                <w:sz w:val="32"/>
                <w:szCs w:val="32"/>
              </w:rPr>
              <w:t xml:space="preserve"> &amp; 5</w:t>
            </w:r>
            <w:r w:rsidRPr="009768BF">
              <w:rPr>
                <w:b/>
                <w:sz w:val="32"/>
                <w:szCs w:val="32"/>
              </w:rPr>
              <w:t xml:space="preserve">   </w:t>
            </w:r>
            <w:r w:rsidRPr="00580797">
              <w:rPr>
                <w:rFonts w:ascii="Bradley Hand ITC" w:hAnsi="Bradley Hand ITC"/>
                <w:b/>
                <w:sz w:val="28"/>
                <w:szCs w:val="28"/>
              </w:rPr>
              <w:t xml:space="preserve">What are the aims and intentions of this 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art </w:t>
            </w:r>
            <w:r w:rsidRPr="00580797">
              <w:rPr>
                <w:rFonts w:ascii="Bradley Hand ITC" w:hAnsi="Bradley Hand ITC"/>
                <w:b/>
                <w:sz w:val="28"/>
                <w:szCs w:val="28"/>
              </w:rPr>
              <w:t>curriculum?</w:t>
            </w:r>
            <w:r>
              <w:rPr>
                <w:sz w:val="18"/>
                <w:szCs w:val="18"/>
              </w:rPr>
              <w:t xml:space="preserve"> </w:t>
            </w:r>
          </w:p>
          <w:p w:rsidR="007F4D69" w:rsidRPr="007F4D69" w:rsidRDefault="007F4D69" w:rsidP="00B41DCA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D40240">
              <w:rPr>
                <w:sz w:val="18"/>
                <w:szCs w:val="18"/>
              </w:rPr>
              <w:t>Key Aims</w:t>
            </w:r>
            <w:proofErr w:type="gramStart"/>
            <w:r>
              <w:rPr>
                <w:sz w:val="18"/>
                <w:szCs w:val="18"/>
              </w:rPr>
              <w:t>:-</w:t>
            </w:r>
            <w:proofErr w:type="gramEnd"/>
            <w:r>
              <w:rPr>
                <w:sz w:val="18"/>
                <w:szCs w:val="18"/>
              </w:rPr>
              <w:t xml:space="preserve"> In Art &amp; Design we want to give children a wide range of opportunities – anyone can do anything.  </w:t>
            </w:r>
            <w:r w:rsidRPr="007F4D69">
              <w:rPr>
                <w:sz w:val="18"/>
                <w:szCs w:val="18"/>
              </w:rPr>
              <w:t>To ensure all pupils produce creative work.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Become proficient in drawing, painting, sculpture and other art, craft and design techniques.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Know about great artists and understand the historical and cultural development of their art forms.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Evaluate and analyse creative works using the language or art, craft and design.</w:t>
            </w:r>
          </w:p>
        </w:tc>
      </w:tr>
      <w:tr w:rsidR="007F4D69" w:rsidRPr="007F4D69" w:rsidTr="00B41DCA">
        <w:trPr>
          <w:trHeight w:val="279"/>
        </w:trPr>
        <w:tc>
          <w:tcPr>
            <w:tcW w:w="1600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956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112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Knowledge &amp; Suggested Artists</w:t>
            </w:r>
            <w:r w:rsidR="00B41DCA">
              <w:rPr>
                <w:b/>
                <w:sz w:val="20"/>
                <w:szCs w:val="20"/>
              </w:rPr>
              <w:t>/Designers/Architects</w:t>
            </w:r>
          </w:p>
        </w:tc>
        <w:tc>
          <w:tcPr>
            <w:tcW w:w="6134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1913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Assessment</w:t>
            </w:r>
          </w:p>
        </w:tc>
      </w:tr>
      <w:tr w:rsidR="007F4D69" w:rsidRPr="007F4D69" w:rsidTr="00B41DCA">
        <w:trPr>
          <w:trHeight w:val="1932"/>
        </w:trPr>
        <w:tc>
          <w:tcPr>
            <w:tcW w:w="1600" w:type="dxa"/>
          </w:tcPr>
          <w:p w:rsidR="007F4D69" w:rsidRPr="00DA176E" w:rsidRDefault="002F2AE2" w:rsidP="00B41D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Autumn </w:t>
            </w:r>
          </w:p>
          <w:p w:rsidR="007F4D69" w:rsidRPr="00DA176E" w:rsidRDefault="007F4D69" w:rsidP="00B41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7F4D69" w:rsidRDefault="002F2AE2" w:rsidP="00B41D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Vikings</w:t>
            </w:r>
          </w:p>
          <w:p w:rsidR="007C0BB8" w:rsidRDefault="007C0BB8" w:rsidP="00B41DCA">
            <w:pPr>
              <w:spacing w:after="0"/>
              <w:rPr>
                <w:sz w:val="20"/>
                <w:szCs w:val="20"/>
              </w:rPr>
            </w:pPr>
          </w:p>
          <w:p w:rsidR="007C0BB8" w:rsidRPr="007C0BB8" w:rsidRDefault="007C0BB8" w:rsidP="00B41DCA">
            <w:pPr>
              <w:spacing w:after="0"/>
              <w:rPr>
                <w:b/>
                <w:sz w:val="20"/>
                <w:szCs w:val="20"/>
              </w:rPr>
            </w:pPr>
            <w:r w:rsidRPr="007C0BB8">
              <w:rPr>
                <w:b/>
                <w:sz w:val="20"/>
                <w:szCs w:val="20"/>
              </w:rPr>
              <w:t>PAINT</w:t>
            </w:r>
            <w:r>
              <w:rPr>
                <w:b/>
                <w:sz w:val="20"/>
                <w:szCs w:val="20"/>
              </w:rPr>
              <w:t>/PRINTING</w:t>
            </w:r>
          </w:p>
        </w:tc>
        <w:tc>
          <w:tcPr>
            <w:tcW w:w="3112" w:type="dxa"/>
          </w:tcPr>
          <w:p w:rsidR="007C0BB8" w:rsidRDefault="00342FFB" w:rsidP="00342FFB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DA176E">
              <w:rPr>
                <w:sz w:val="20"/>
                <w:szCs w:val="20"/>
              </w:rPr>
              <w:t>Look at the work of</w:t>
            </w:r>
            <w:r w:rsidR="00DA176E" w:rsidRPr="00DA176E">
              <w:rPr>
                <w:sz w:val="20"/>
                <w:szCs w:val="20"/>
              </w:rPr>
              <w:t xml:space="preserve"> Artists</w:t>
            </w:r>
            <w:r w:rsidR="007C0BB8">
              <w:rPr>
                <w:sz w:val="20"/>
                <w:szCs w:val="20"/>
              </w:rPr>
              <w:t xml:space="preserve"> </w:t>
            </w:r>
          </w:p>
          <w:p w:rsidR="007C0BB8" w:rsidRDefault="007C0BB8" w:rsidP="007C0BB8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</w:t>
            </w:r>
            <w:r w:rsidR="00295897">
              <w:rPr>
                <w:sz w:val="20"/>
                <w:szCs w:val="20"/>
              </w:rPr>
              <w:t xml:space="preserve"> Matiss</w:t>
            </w:r>
            <w:r>
              <w:rPr>
                <w:sz w:val="20"/>
                <w:szCs w:val="20"/>
              </w:rPr>
              <w:t>e</w:t>
            </w:r>
            <w:r w:rsidR="002958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Andy Warhol,</w:t>
            </w:r>
            <w:r>
              <w:rPr>
                <w:sz w:val="20"/>
                <w:szCs w:val="20"/>
              </w:rPr>
              <w:t xml:space="preserve"> David </w:t>
            </w:r>
            <w:proofErr w:type="spellStart"/>
            <w:proofErr w:type="gramStart"/>
            <w:r>
              <w:rPr>
                <w:sz w:val="20"/>
                <w:szCs w:val="20"/>
              </w:rPr>
              <w:t>Hockney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A176E">
              <w:rPr>
                <w:sz w:val="20"/>
                <w:szCs w:val="20"/>
              </w:rPr>
              <w:t xml:space="preserve"> (</w:t>
            </w:r>
            <w:proofErr w:type="gramEnd"/>
            <w:r w:rsidR="00FB5E96">
              <w:rPr>
                <w:sz w:val="20"/>
                <w:szCs w:val="20"/>
              </w:rPr>
              <w:t>wa</w:t>
            </w:r>
            <w:r w:rsidR="009E4FA9">
              <w:rPr>
                <w:sz w:val="20"/>
                <w:szCs w:val="20"/>
              </w:rPr>
              <w:t>ter pa</w:t>
            </w:r>
            <w:r w:rsidR="0064045D">
              <w:rPr>
                <w:sz w:val="20"/>
                <w:szCs w:val="20"/>
              </w:rPr>
              <w:t>intings) and Printer Pablo Picasso</w:t>
            </w:r>
            <w:r w:rsidR="00FB5E96">
              <w:rPr>
                <w:sz w:val="20"/>
                <w:szCs w:val="20"/>
              </w:rPr>
              <w:t>.</w:t>
            </w:r>
          </w:p>
          <w:p w:rsidR="00DA176E" w:rsidRPr="00DA176E" w:rsidRDefault="00DA176E" w:rsidP="00342FFB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  <w:p w:rsidR="007F4D69" w:rsidRPr="00DA176E" w:rsidRDefault="007F4D69" w:rsidP="00342F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34" w:type="dxa"/>
          </w:tcPr>
          <w:p w:rsidR="00295897" w:rsidRPr="00295897" w:rsidRDefault="00295897" w:rsidP="00575CAB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="007C0BB8">
              <w:rPr>
                <w:sz w:val="20"/>
                <w:szCs w:val="20"/>
              </w:rPr>
              <w:t xml:space="preserve"> to develop a sketch book and annotate with information.</w:t>
            </w:r>
          </w:p>
          <w:p w:rsidR="00295897" w:rsidRDefault="00295897" w:rsidP="00575CAB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work from different artists and investigate techniques from paper printing to work on canvas.</w:t>
            </w:r>
          </w:p>
          <w:p w:rsidR="00295897" w:rsidRDefault="00295897" w:rsidP="00575CAB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polystyrene printing bl</w:t>
            </w:r>
            <w:r w:rsidR="007C0BB8">
              <w:rPr>
                <w:sz w:val="20"/>
                <w:szCs w:val="20"/>
              </w:rPr>
              <w:t>ocks to use with roller and ink.</w:t>
            </w:r>
          </w:p>
          <w:p w:rsidR="00295897" w:rsidRDefault="00295897" w:rsidP="00575CAB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Overprint using four different colours.</w:t>
            </w:r>
          </w:p>
          <w:p w:rsidR="00295897" w:rsidRDefault="00295897" w:rsidP="00575CAB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use more colour to create more abstract palettes.</w:t>
            </w:r>
          </w:p>
          <w:p w:rsidR="002661CD" w:rsidRPr="00DA176E" w:rsidRDefault="002661CD" w:rsidP="00575CAB">
            <w:pPr>
              <w:numPr>
                <w:ilvl w:val="0"/>
                <w:numId w:val="18"/>
              </w:num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variety of tools and brushes.</w:t>
            </w:r>
          </w:p>
          <w:p w:rsidR="002661CD" w:rsidRPr="00DA176E" w:rsidRDefault="002661CD" w:rsidP="00FA5F40">
            <w:pPr>
              <w:spacing w:after="0"/>
              <w:ind w:left="720"/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13" w:type="dxa"/>
          </w:tcPr>
          <w:p w:rsidR="007F4D69" w:rsidRPr="007F4D69" w:rsidRDefault="007C0BB8" w:rsidP="00B41D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Tints, shades, experiments, abstract.</w:t>
            </w:r>
          </w:p>
        </w:tc>
        <w:tc>
          <w:tcPr>
            <w:tcW w:w="1523" w:type="dxa"/>
          </w:tcPr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</w:p>
        </w:tc>
      </w:tr>
      <w:tr w:rsidR="007F4D69" w:rsidRPr="007F4D69" w:rsidTr="002661CD">
        <w:trPr>
          <w:trHeight w:val="2493"/>
        </w:trPr>
        <w:tc>
          <w:tcPr>
            <w:tcW w:w="1600" w:type="dxa"/>
          </w:tcPr>
          <w:p w:rsidR="007F4D69" w:rsidRPr="00DA176E" w:rsidRDefault="002F2AE2" w:rsidP="00B41D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</w:p>
        </w:tc>
        <w:tc>
          <w:tcPr>
            <w:tcW w:w="1956" w:type="dxa"/>
          </w:tcPr>
          <w:p w:rsidR="007F4D69" w:rsidRDefault="002F2AE2" w:rsidP="00B41D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Rainforest</w:t>
            </w:r>
          </w:p>
          <w:p w:rsidR="007C0BB8" w:rsidRDefault="007C0BB8" w:rsidP="00B41DCA">
            <w:pPr>
              <w:spacing w:after="0"/>
              <w:rPr>
                <w:sz w:val="20"/>
                <w:szCs w:val="20"/>
              </w:rPr>
            </w:pPr>
          </w:p>
          <w:p w:rsidR="007C0BB8" w:rsidRPr="007C0BB8" w:rsidRDefault="007C0BB8" w:rsidP="00B41DCA">
            <w:pPr>
              <w:spacing w:after="0"/>
              <w:rPr>
                <w:b/>
                <w:sz w:val="20"/>
                <w:szCs w:val="20"/>
              </w:rPr>
            </w:pPr>
            <w:r w:rsidRPr="007C0BB8">
              <w:rPr>
                <w:b/>
                <w:sz w:val="20"/>
                <w:szCs w:val="20"/>
              </w:rPr>
              <w:t>SCULPTURE</w:t>
            </w:r>
          </w:p>
        </w:tc>
        <w:tc>
          <w:tcPr>
            <w:tcW w:w="3112" w:type="dxa"/>
          </w:tcPr>
          <w:p w:rsidR="00342FFB" w:rsidRPr="00342FFB" w:rsidRDefault="00342FFB" w:rsidP="00342FFB">
            <w:pPr>
              <w:spacing w:after="0"/>
              <w:rPr>
                <w:sz w:val="20"/>
                <w:szCs w:val="20"/>
              </w:rPr>
            </w:pPr>
            <w:r w:rsidRPr="00342FFB">
              <w:rPr>
                <w:sz w:val="20"/>
                <w:szCs w:val="20"/>
              </w:rPr>
              <w:t xml:space="preserve">Look at </w:t>
            </w:r>
            <w:r w:rsidR="002661CD">
              <w:rPr>
                <w:sz w:val="20"/>
                <w:szCs w:val="20"/>
              </w:rPr>
              <w:t xml:space="preserve">Artist </w:t>
            </w:r>
            <w:r w:rsidRPr="00342FFB">
              <w:rPr>
                <w:sz w:val="20"/>
                <w:szCs w:val="20"/>
              </w:rPr>
              <w:t xml:space="preserve">Henri Rousseau </w:t>
            </w:r>
            <w:r w:rsidR="002661CD">
              <w:rPr>
                <w:sz w:val="20"/>
                <w:szCs w:val="20"/>
              </w:rPr>
              <w:t>for his work with c</w:t>
            </w:r>
            <w:r w:rsidRPr="00342FFB">
              <w:rPr>
                <w:sz w:val="20"/>
                <w:szCs w:val="20"/>
              </w:rPr>
              <w:t>olour</w:t>
            </w:r>
            <w:r w:rsidR="00DA176E">
              <w:rPr>
                <w:sz w:val="20"/>
                <w:szCs w:val="20"/>
              </w:rPr>
              <w:t>,</w:t>
            </w:r>
          </w:p>
          <w:p w:rsidR="00DA176E" w:rsidRPr="00342FFB" w:rsidRDefault="002661CD" w:rsidP="00342FFB">
            <w:pPr>
              <w:spacing w:after="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 w:rsidR="00342FFB" w:rsidRPr="00342F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Sculptors</w:t>
            </w:r>
            <w:r w:rsidR="00DA176E">
              <w:rPr>
                <w:sz w:val="20"/>
                <w:szCs w:val="20"/>
              </w:rPr>
              <w:t xml:space="preserve"> </w:t>
            </w:r>
            <w:proofErr w:type="spellStart"/>
            <w:r w:rsidR="00DA176E">
              <w:rPr>
                <w:sz w:val="20"/>
                <w:szCs w:val="20"/>
              </w:rPr>
              <w:t>Claes</w:t>
            </w:r>
            <w:proofErr w:type="spellEnd"/>
            <w:r w:rsidR="00DA176E">
              <w:rPr>
                <w:sz w:val="20"/>
                <w:szCs w:val="20"/>
              </w:rPr>
              <w:t xml:space="preserve"> </w:t>
            </w:r>
            <w:proofErr w:type="spellStart"/>
            <w:r w:rsidR="00DA176E">
              <w:rPr>
                <w:sz w:val="20"/>
                <w:szCs w:val="20"/>
              </w:rPr>
              <w:t>Oldenburgs</w:t>
            </w:r>
            <w:proofErr w:type="spellEnd"/>
            <w:r w:rsidR="00DA176E">
              <w:rPr>
                <w:sz w:val="20"/>
                <w:szCs w:val="20"/>
              </w:rPr>
              <w:t xml:space="preserve"> or </w:t>
            </w:r>
            <w:r w:rsidR="00342FFB" w:rsidRPr="00342FFB">
              <w:rPr>
                <w:sz w:val="20"/>
                <w:szCs w:val="20"/>
              </w:rPr>
              <w:t>Joan Miro</w:t>
            </w:r>
            <w:r w:rsidR="00DA176E">
              <w:rPr>
                <w:sz w:val="20"/>
                <w:szCs w:val="20"/>
              </w:rPr>
              <w:t xml:space="preserve">. </w:t>
            </w:r>
          </w:p>
          <w:p w:rsidR="00342FFB" w:rsidRPr="00342FFB" w:rsidRDefault="00342FFB" w:rsidP="00342FFB">
            <w:pPr>
              <w:spacing w:after="0"/>
              <w:contextualSpacing/>
              <w:rPr>
                <w:sz w:val="20"/>
                <w:szCs w:val="20"/>
              </w:rPr>
            </w:pPr>
          </w:p>
          <w:p w:rsidR="007F4D69" w:rsidRPr="00DA176E" w:rsidRDefault="007F4D69" w:rsidP="00DA176E">
            <w:pPr>
              <w:jc w:val="center"/>
            </w:pPr>
          </w:p>
        </w:tc>
        <w:tc>
          <w:tcPr>
            <w:tcW w:w="6134" w:type="dxa"/>
          </w:tcPr>
          <w:p w:rsidR="007C0BB8" w:rsidRDefault="007C0BB8" w:rsidP="007C0BB8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own images and starting points for work.</w:t>
            </w:r>
          </w:p>
          <w:p w:rsidR="007C0BB8" w:rsidRDefault="007C0BB8" w:rsidP="007C0BB8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sculpt clay to design and create</w:t>
            </w:r>
            <w:r w:rsidR="002661CD">
              <w:rPr>
                <w:sz w:val="20"/>
                <w:szCs w:val="20"/>
              </w:rPr>
              <w:t xml:space="preserve"> sculptures adding different materials for effect</w:t>
            </w:r>
            <w:r>
              <w:rPr>
                <w:sz w:val="20"/>
                <w:szCs w:val="20"/>
              </w:rPr>
              <w:t>.</w:t>
            </w:r>
          </w:p>
          <w:p w:rsidR="002661CD" w:rsidRDefault="002661CD" w:rsidP="002661CD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develop confidently, using suitable materials on a larger scale as a group.</w:t>
            </w:r>
          </w:p>
          <w:p w:rsidR="007F4D69" w:rsidRDefault="00295897" w:rsidP="002661CD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perspective, fore/back and middle ground.</w:t>
            </w:r>
          </w:p>
          <w:p w:rsidR="00295897" w:rsidRDefault="00295897" w:rsidP="00295897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proportions – using tracing paper.</w:t>
            </w:r>
            <w:r w:rsidR="002661CD">
              <w:rPr>
                <w:sz w:val="20"/>
                <w:szCs w:val="20"/>
              </w:rPr>
              <w:t xml:space="preserve"> </w:t>
            </w:r>
          </w:p>
          <w:p w:rsidR="00295897" w:rsidRPr="002661CD" w:rsidRDefault="00295897" w:rsidP="00295897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t</w:t>
            </w:r>
            <w:r w:rsidR="002661CD">
              <w:rPr>
                <w:sz w:val="20"/>
                <w:szCs w:val="20"/>
              </w:rPr>
              <w:t>onal qualities by crosshatching.</w:t>
            </w:r>
          </w:p>
        </w:tc>
        <w:tc>
          <w:tcPr>
            <w:tcW w:w="1913" w:type="dxa"/>
          </w:tcPr>
          <w:p w:rsidR="007F4D69" w:rsidRPr="007F4D69" w:rsidRDefault="00BA6162" w:rsidP="00B41DCA">
            <w:pPr>
              <w:spacing w:after="0"/>
              <w:rPr>
                <w:sz w:val="20"/>
                <w:szCs w:val="20"/>
              </w:rPr>
            </w:pPr>
            <w:r>
              <w:t>Record, observe, review, revisit, improve, mastery, design.</w:t>
            </w:r>
          </w:p>
        </w:tc>
        <w:tc>
          <w:tcPr>
            <w:tcW w:w="1523" w:type="dxa"/>
          </w:tcPr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</w:p>
        </w:tc>
      </w:tr>
      <w:tr w:rsidR="007F4D69" w:rsidRPr="007F4D69" w:rsidTr="00B41DCA">
        <w:trPr>
          <w:trHeight w:val="2117"/>
        </w:trPr>
        <w:tc>
          <w:tcPr>
            <w:tcW w:w="1600" w:type="dxa"/>
          </w:tcPr>
          <w:p w:rsidR="007F4D69" w:rsidRPr="00DA176E" w:rsidRDefault="007F4D69" w:rsidP="00B41DCA">
            <w:pPr>
              <w:rPr>
                <w:sz w:val="20"/>
                <w:szCs w:val="20"/>
              </w:rPr>
            </w:pPr>
            <w:r w:rsidRPr="00DA176E">
              <w:rPr>
                <w:sz w:val="20"/>
                <w:szCs w:val="20"/>
              </w:rPr>
              <w:t xml:space="preserve">Summer </w:t>
            </w:r>
          </w:p>
        </w:tc>
        <w:tc>
          <w:tcPr>
            <w:tcW w:w="1956" w:type="dxa"/>
          </w:tcPr>
          <w:p w:rsidR="007F4D69" w:rsidRDefault="002F2AE2" w:rsidP="002F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History influenced our local area.</w:t>
            </w:r>
          </w:p>
          <w:p w:rsidR="002F2AE2" w:rsidRPr="002661CD" w:rsidRDefault="002661CD" w:rsidP="002F2AE2">
            <w:pPr>
              <w:rPr>
                <w:b/>
                <w:sz w:val="20"/>
                <w:szCs w:val="20"/>
              </w:rPr>
            </w:pPr>
            <w:r w:rsidRPr="002661CD">
              <w:rPr>
                <w:b/>
                <w:sz w:val="20"/>
                <w:szCs w:val="20"/>
              </w:rPr>
              <w:t>DRAW</w:t>
            </w:r>
          </w:p>
        </w:tc>
        <w:tc>
          <w:tcPr>
            <w:tcW w:w="3112" w:type="dxa"/>
          </w:tcPr>
          <w:p w:rsidR="007F4D69" w:rsidRPr="00FB5E96" w:rsidRDefault="00342FFB" w:rsidP="00342FFB">
            <w:pPr>
              <w:pStyle w:val="ListParagraph"/>
              <w:spacing w:after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FB5E96">
              <w:rPr>
                <w:rFonts w:ascii="Calibri" w:hAnsi="Calibri" w:cs="Calibri"/>
                <w:sz w:val="20"/>
                <w:szCs w:val="20"/>
              </w:rPr>
              <w:t>Look at the style of</w:t>
            </w:r>
            <w:r w:rsidR="00FB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B5E96" w:rsidRPr="00FB5E96">
              <w:rPr>
                <w:rFonts w:ascii="Calibri" w:hAnsi="Calibri" w:cs="Calibri"/>
                <w:color w:val="111111"/>
                <w:sz w:val="20"/>
                <w:szCs w:val="20"/>
                <w:shd w:val="clear" w:color="auto" w:fill="FFFFFF"/>
              </w:rPr>
              <w:t>Paula</w:t>
            </w:r>
            <w:r w:rsidR="00FB5E96" w:rsidRPr="00FB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FB5E96" w:rsidRPr="00FB5E96">
              <w:rPr>
                <w:rFonts w:ascii="Calibri" w:hAnsi="Calibri" w:cs="Calibri"/>
                <w:sz w:val="20"/>
                <w:szCs w:val="20"/>
              </w:rPr>
              <w:t>Scher</w:t>
            </w:r>
            <w:proofErr w:type="spellEnd"/>
            <w:r w:rsidR="00FB5E9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B5E96" w:rsidRPr="00FB5E96">
              <w:rPr>
                <w:rFonts w:ascii="Calibri" w:hAnsi="Calibri" w:cs="Calibri"/>
                <w:sz w:val="20"/>
                <w:szCs w:val="20"/>
              </w:rPr>
              <w:t>and</w:t>
            </w:r>
          </w:p>
          <w:p w:rsidR="00DA176E" w:rsidRPr="00DA176E" w:rsidRDefault="00FB5E96" w:rsidP="00FB5E96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Graphi</w:t>
            </w:r>
            <w:r w:rsidR="00DA176E" w:rsidRPr="00FB5E96">
              <w:rPr>
                <w:rFonts w:ascii="Calibri" w:hAnsi="Calibri" w:cs="Calibri"/>
                <w:sz w:val="20"/>
                <w:szCs w:val="20"/>
              </w:rPr>
              <w:t xml:space="preserve">c </w:t>
            </w:r>
            <w:r>
              <w:rPr>
                <w:rFonts w:ascii="Calibri" w:hAnsi="Calibri" w:cs="Calibri"/>
                <w:sz w:val="20"/>
                <w:szCs w:val="20"/>
              </w:rPr>
              <w:t>Designer</w:t>
            </w:r>
            <w:r w:rsidR="00DA176E" w:rsidRPr="00FB5E9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FB5E96">
              <w:rPr>
                <w:rStyle w:val="Strong"/>
                <w:rFonts w:ascii="Calibri" w:hAnsi="Calibri" w:cs="Calibri"/>
                <w:b w:val="0"/>
                <w:color w:val="111111"/>
                <w:sz w:val="20"/>
                <w:szCs w:val="20"/>
                <w:shd w:val="clear" w:color="auto" w:fill="FFFFFF"/>
              </w:rPr>
              <w:t>William de St-Calais</w:t>
            </w:r>
            <w:r w:rsidR="00DA176E" w:rsidRPr="00FB5E96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6134" w:type="dxa"/>
          </w:tcPr>
          <w:p w:rsidR="00295897" w:rsidRDefault="00342FFB" w:rsidP="00295897">
            <w:pPr>
              <w:numPr>
                <w:ilvl w:val="0"/>
                <w:numId w:val="16"/>
              </w:numPr>
              <w:spacing w:after="0"/>
              <w:contextualSpacing/>
              <w:rPr>
                <w:sz w:val="20"/>
                <w:szCs w:val="20"/>
              </w:rPr>
            </w:pPr>
            <w:r w:rsidRPr="00342FFB">
              <w:rPr>
                <w:sz w:val="20"/>
                <w:szCs w:val="20"/>
              </w:rPr>
              <w:t xml:space="preserve">I </w:t>
            </w:r>
            <w:r w:rsidR="00295897">
              <w:rPr>
                <w:sz w:val="20"/>
                <w:szCs w:val="20"/>
              </w:rPr>
              <w:t>can identify and draw objects and use marks and line to produce texture.</w:t>
            </w:r>
          </w:p>
          <w:p w:rsidR="00295897" w:rsidRDefault="00295897" w:rsidP="00295897">
            <w:pPr>
              <w:numPr>
                <w:ilvl w:val="0"/>
                <w:numId w:val="16"/>
              </w:num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fine brush strokes.</w:t>
            </w:r>
          </w:p>
          <w:p w:rsidR="00FA5F40" w:rsidRPr="00764CBE" w:rsidRDefault="00FA5F40" w:rsidP="00FA5F40">
            <w:pPr>
              <w:numPr>
                <w:ilvl w:val="0"/>
                <w:numId w:val="16"/>
              </w:numPr>
              <w:spacing w:after="0"/>
              <w:contextualSpacing/>
              <w:rPr>
                <w:sz w:val="20"/>
                <w:szCs w:val="20"/>
              </w:rPr>
            </w:pPr>
            <w:r w:rsidRPr="00764CBE">
              <w:rPr>
                <w:sz w:val="20"/>
                <w:szCs w:val="20"/>
              </w:rPr>
              <w:t>Build on previous work with colour by exploring intensity.</w:t>
            </w:r>
          </w:p>
          <w:p w:rsidR="00295897" w:rsidRPr="00FA5F40" w:rsidRDefault="00295897" w:rsidP="00FA5F40">
            <w:pPr>
              <w:numPr>
                <w:ilvl w:val="0"/>
                <w:numId w:val="16"/>
              </w:numPr>
              <w:spacing w:after="0"/>
              <w:contextualSpacing/>
              <w:rPr>
                <w:sz w:val="20"/>
                <w:szCs w:val="20"/>
              </w:rPr>
            </w:pPr>
            <w:r w:rsidRPr="00FA5F40">
              <w:rPr>
                <w:sz w:val="20"/>
                <w:szCs w:val="20"/>
              </w:rPr>
              <w:t>I can explain the style of my work and how it has been influenced by a famous artist.</w:t>
            </w:r>
          </w:p>
          <w:p w:rsidR="007F4D69" w:rsidRDefault="007F4D69" w:rsidP="00342FFB">
            <w:pPr>
              <w:pStyle w:val="ListParagraph"/>
              <w:spacing w:after="0"/>
              <w:rPr>
                <w:sz w:val="20"/>
                <w:szCs w:val="20"/>
              </w:rPr>
            </w:pPr>
          </w:p>
          <w:p w:rsidR="00295897" w:rsidRPr="00DA176E" w:rsidRDefault="00295897" w:rsidP="00342FFB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F4D69" w:rsidRPr="007F4D69" w:rsidRDefault="00FB5E96" w:rsidP="00FB5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Layering, intensity, </w:t>
            </w:r>
          </w:p>
        </w:tc>
        <w:tc>
          <w:tcPr>
            <w:tcW w:w="1523" w:type="dxa"/>
          </w:tcPr>
          <w:p w:rsidR="007F4D69" w:rsidRPr="007F4D69" w:rsidRDefault="007F4D69" w:rsidP="00B41DCA">
            <w:pPr>
              <w:rPr>
                <w:sz w:val="20"/>
                <w:szCs w:val="20"/>
              </w:rPr>
            </w:pPr>
          </w:p>
        </w:tc>
      </w:tr>
    </w:tbl>
    <w:p w:rsidR="007F4D69" w:rsidRPr="007F4D69" w:rsidRDefault="00F64C43">
      <w:pPr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2EEFCA9" wp14:editId="558F9371">
            <wp:simplePos x="0" y="0"/>
            <wp:positionH relativeFrom="column">
              <wp:posOffset>3597514</wp:posOffset>
            </wp:positionH>
            <wp:positionV relativeFrom="paragraph">
              <wp:posOffset>-783590</wp:posOffset>
            </wp:positionV>
            <wp:extent cx="993140" cy="993140"/>
            <wp:effectExtent l="0" t="0" r="0" b="0"/>
            <wp:wrapNone/>
            <wp:docPr id="1" name="Picture 1" descr="Bearpar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park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69E" w:rsidRDefault="0045269E">
      <w:pPr>
        <w:rPr>
          <w:sz w:val="20"/>
          <w:szCs w:val="20"/>
        </w:rPr>
      </w:pPr>
    </w:p>
    <w:p w:rsidR="000E5EED" w:rsidRPr="007F4D69" w:rsidRDefault="000E5EED">
      <w:pPr>
        <w:rPr>
          <w:sz w:val="20"/>
          <w:szCs w:val="20"/>
        </w:rPr>
      </w:pPr>
    </w:p>
    <w:sectPr w:rsidR="000E5EED" w:rsidRPr="007F4D69" w:rsidSect="00B41DCA">
      <w:pgSz w:w="16838" w:h="11906" w:orient="landscape"/>
      <w:pgMar w:top="1440" w:right="1440" w:bottom="63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D9" w:rsidRDefault="004547D9" w:rsidP="00C138A2">
      <w:pPr>
        <w:spacing w:after="0" w:line="240" w:lineRule="auto"/>
      </w:pPr>
      <w:r>
        <w:separator/>
      </w:r>
    </w:p>
  </w:endnote>
  <w:endnote w:type="continuationSeparator" w:id="0">
    <w:p w:rsidR="004547D9" w:rsidRDefault="004547D9" w:rsidP="00C1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D9" w:rsidRDefault="004547D9" w:rsidP="00C138A2">
      <w:pPr>
        <w:spacing w:after="0" w:line="240" w:lineRule="auto"/>
      </w:pPr>
      <w:r>
        <w:separator/>
      </w:r>
    </w:p>
  </w:footnote>
  <w:footnote w:type="continuationSeparator" w:id="0">
    <w:p w:rsidR="004547D9" w:rsidRDefault="004547D9" w:rsidP="00C1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5D2"/>
    <w:multiLevelType w:val="hybridMultilevel"/>
    <w:tmpl w:val="49FE0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5997"/>
    <w:multiLevelType w:val="hybridMultilevel"/>
    <w:tmpl w:val="5C603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FF323A"/>
    <w:multiLevelType w:val="hybridMultilevel"/>
    <w:tmpl w:val="4F12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157A6"/>
    <w:multiLevelType w:val="hybridMultilevel"/>
    <w:tmpl w:val="6F3A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678BD"/>
    <w:multiLevelType w:val="hybridMultilevel"/>
    <w:tmpl w:val="4D681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E4CCF"/>
    <w:multiLevelType w:val="hybridMultilevel"/>
    <w:tmpl w:val="F21E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03583"/>
    <w:multiLevelType w:val="hybridMultilevel"/>
    <w:tmpl w:val="63C6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C62E3"/>
    <w:multiLevelType w:val="hybridMultilevel"/>
    <w:tmpl w:val="ECCA9E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2F16FA"/>
    <w:multiLevelType w:val="hybridMultilevel"/>
    <w:tmpl w:val="522C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D004B"/>
    <w:multiLevelType w:val="hybridMultilevel"/>
    <w:tmpl w:val="02A8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E1266"/>
    <w:multiLevelType w:val="hybridMultilevel"/>
    <w:tmpl w:val="0994B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5F65EC"/>
    <w:multiLevelType w:val="hybridMultilevel"/>
    <w:tmpl w:val="E780C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10D91"/>
    <w:multiLevelType w:val="hybridMultilevel"/>
    <w:tmpl w:val="44A8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B1C58"/>
    <w:multiLevelType w:val="hybridMultilevel"/>
    <w:tmpl w:val="3F2E2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062180"/>
    <w:multiLevelType w:val="hybridMultilevel"/>
    <w:tmpl w:val="C8920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8860771"/>
    <w:multiLevelType w:val="hybridMultilevel"/>
    <w:tmpl w:val="5DACE4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1F57277"/>
    <w:multiLevelType w:val="hybridMultilevel"/>
    <w:tmpl w:val="25767C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6F82858"/>
    <w:multiLevelType w:val="hybridMultilevel"/>
    <w:tmpl w:val="CC3814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69192C"/>
    <w:multiLevelType w:val="hybridMultilevel"/>
    <w:tmpl w:val="D20C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8075D"/>
    <w:multiLevelType w:val="hybridMultilevel"/>
    <w:tmpl w:val="E378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44EFB"/>
    <w:multiLevelType w:val="hybridMultilevel"/>
    <w:tmpl w:val="51A81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623861"/>
    <w:multiLevelType w:val="hybridMultilevel"/>
    <w:tmpl w:val="4904A0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491531A"/>
    <w:multiLevelType w:val="hybridMultilevel"/>
    <w:tmpl w:val="9D20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F622E"/>
    <w:multiLevelType w:val="hybridMultilevel"/>
    <w:tmpl w:val="A80C4A2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304BC"/>
    <w:multiLevelType w:val="hybridMultilevel"/>
    <w:tmpl w:val="9E5E0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62374"/>
    <w:multiLevelType w:val="hybridMultilevel"/>
    <w:tmpl w:val="BA70D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023DE1"/>
    <w:multiLevelType w:val="hybridMultilevel"/>
    <w:tmpl w:val="6F2EB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E80F58"/>
    <w:multiLevelType w:val="hybridMultilevel"/>
    <w:tmpl w:val="B9CA2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CF4B58"/>
    <w:multiLevelType w:val="hybridMultilevel"/>
    <w:tmpl w:val="5DFAC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7"/>
  </w:num>
  <w:num w:numId="4">
    <w:abstractNumId w:val="20"/>
  </w:num>
  <w:num w:numId="5">
    <w:abstractNumId w:val="23"/>
  </w:num>
  <w:num w:numId="6">
    <w:abstractNumId w:val="13"/>
  </w:num>
  <w:num w:numId="7">
    <w:abstractNumId w:val="2"/>
  </w:num>
  <w:num w:numId="8">
    <w:abstractNumId w:val="0"/>
  </w:num>
  <w:num w:numId="9">
    <w:abstractNumId w:val="26"/>
  </w:num>
  <w:num w:numId="10">
    <w:abstractNumId w:val="18"/>
  </w:num>
  <w:num w:numId="11">
    <w:abstractNumId w:val="19"/>
  </w:num>
  <w:num w:numId="12">
    <w:abstractNumId w:val="8"/>
  </w:num>
  <w:num w:numId="13">
    <w:abstractNumId w:val="7"/>
  </w:num>
  <w:num w:numId="14">
    <w:abstractNumId w:val="25"/>
  </w:num>
  <w:num w:numId="15">
    <w:abstractNumId w:val="9"/>
  </w:num>
  <w:num w:numId="16">
    <w:abstractNumId w:val="24"/>
  </w:num>
  <w:num w:numId="17">
    <w:abstractNumId w:val="4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21"/>
  </w:num>
  <w:num w:numId="23">
    <w:abstractNumId w:val="14"/>
  </w:num>
  <w:num w:numId="24">
    <w:abstractNumId w:val="3"/>
  </w:num>
  <w:num w:numId="25">
    <w:abstractNumId w:val="28"/>
  </w:num>
  <w:num w:numId="26">
    <w:abstractNumId w:val="17"/>
  </w:num>
  <w:num w:numId="27">
    <w:abstractNumId w:val="6"/>
  </w:num>
  <w:num w:numId="28">
    <w:abstractNumId w:val="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A2"/>
    <w:rsid w:val="00032BA1"/>
    <w:rsid w:val="00041E97"/>
    <w:rsid w:val="00077D32"/>
    <w:rsid w:val="000848CD"/>
    <w:rsid w:val="000A1831"/>
    <w:rsid w:val="000A6E5B"/>
    <w:rsid w:val="000E5EED"/>
    <w:rsid w:val="000F2517"/>
    <w:rsid w:val="000F3805"/>
    <w:rsid w:val="000F4405"/>
    <w:rsid w:val="0013711B"/>
    <w:rsid w:val="00187885"/>
    <w:rsid w:val="002068C0"/>
    <w:rsid w:val="00245545"/>
    <w:rsid w:val="002514EF"/>
    <w:rsid w:val="002661CD"/>
    <w:rsid w:val="0029137B"/>
    <w:rsid w:val="00295897"/>
    <w:rsid w:val="002E6B55"/>
    <w:rsid w:val="002F2AE2"/>
    <w:rsid w:val="00342FFB"/>
    <w:rsid w:val="00352EA8"/>
    <w:rsid w:val="003A1D70"/>
    <w:rsid w:val="003E76BA"/>
    <w:rsid w:val="00436133"/>
    <w:rsid w:val="0045269E"/>
    <w:rsid w:val="004547D9"/>
    <w:rsid w:val="00456C2F"/>
    <w:rsid w:val="00474B6B"/>
    <w:rsid w:val="0049031A"/>
    <w:rsid w:val="00496F27"/>
    <w:rsid w:val="00531FC1"/>
    <w:rsid w:val="00575CAB"/>
    <w:rsid w:val="005A18B8"/>
    <w:rsid w:val="005E4166"/>
    <w:rsid w:val="0064045D"/>
    <w:rsid w:val="00640C45"/>
    <w:rsid w:val="0065106A"/>
    <w:rsid w:val="006A0E95"/>
    <w:rsid w:val="006D2756"/>
    <w:rsid w:val="00723D33"/>
    <w:rsid w:val="00726942"/>
    <w:rsid w:val="00743243"/>
    <w:rsid w:val="00752AEC"/>
    <w:rsid w:val="007B28AD"/>
    <w:rsid w:val="007C0BB8"/>
    <w:rsid w:val="007D1FA3"/>
    <w:rsid w:val="007D2A5D"/>
    <w:rsid w:val="007F25E4"/>
    <w:rsid w:val="007F4D69"/>
    <w:rsid w:val="00807868"/>
    <w:rsid w:val="008204EB"/>
    <w:rsid w:val="00862A7C"/>
    <w:rsid w:val="00883604"/>
    <w:rsid w:val="00886021"/>
    <w:rsid w:val="008D6928"/>
    <w:rsid w:val="0093350D"/>
    <w:rsid w:val="00967343"/>
    <w:rsid w:val="009768BF"/>
    <w:rsid w:val="009E4FA9"/>
    <w:rsid w:val="00A55903"/>
    <w:rsid w:val="00AE2CB9"/>
    <w:rsid w:val="00AF4914"/>
    <w:rsid w:val="00AF5330"/>
    <w:rsid w:val="00B00DEA"/>
    <w:rsid w:val="00B3571D"/>
    <w:rsid w:val="00B41DCA"/>
    <w:rsid w:val="00B81130"/>
    <w:rsid w:val="00B90C7C"/>
    <w:rsid w:val="00BA6162"/>
    <w:rsid w:val="00C138A2"/>
    <w:rsid w:val="00C26245"/>
    <w:rsid w:val="00C85E8D"/>
    <w:rsid w:val="00CA117B"/>
    <w:rsid w:val="00D21594"/>
    <w:rsid w:val="00D40240"/>
    <w:rsid w:val="00D63432"/>
    <w:rsid w:val="00DA1642"/>
    <w:rsid w:val="00DA176E"/>
    <w:rsid w:val="00E013CF"/>
    <w:rsid w:val="00E214BB"/>
    <w:rsid w:val="00E41DDA"/>
    <w:rsid w:val="00E70DF0"/>
    <w:rsid w:val="00E821E3"/>
    <w:rsid w:val="00E874CE"/>
    <w:rsid w:val="00EA1087"/>
    <w:rsid w:val="00EC1A92"/>
    <w:rsid w:val="00EE0FE1"/>
    <w:rsid w:val="00F14DD5"/>
    <w:rsid w:val="00F21094"/>
    <w:rsid w:val="00F42AB9"/>
    <w:rsid w:val="00F64C43"/>
    <w:rsid w:val="00F77B10"/>
    <w:rsid w:val="00FA5F40"/>
    <w:rsid w:val="00FB5E96"/>
    <w:rsid w:val="00FD7EF1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2"/>
  </w:style>
  <w:style w:type="paragraph" w:styleId="Footer">
    <w:name w:val="footer"/>
    <w:basedOn w:val="Normal"/>
    <w:link w:val="Foot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2"/>
  </w:style>
  <w:style w:type="paragraph" w:styleId="BalloonText">
    <w:name w:val="Balloon Text"/>
    <w:basedOn w:val="Normal"/>
    <w:link w:val="BalloonTextChar"/>
    <w:uiPriority w:val="99"/>
    <w:semiHidden/>
    <w:unhideWhenUsed/>
    <w:rsid w:val="00C1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E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5E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2"/>
  </w:style>
  <w:style w:type="paragraph" w:styleId="Footer">
    <w:name w:val="footer"/>
    <w:basedOn w:val="Normal"/>
    <w:link w:val="Foot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2"/>
  </w:style>
  <w:style w:type="paragraph" w:styleId="BalloonText">
    <w:name w:val="Balloon Text"/>
    <w:basedOn w:val="Normal"/>
    <w:link w:val="BalloonTextChar"/>
    <w:uiPriority w:val="99"/>
    <w:semiHidden/>
    <w:unhideWhenUsed/>
    <w:rsid w:val="00C1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E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5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939F-CA0A-4799-8692-23B9534E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Stobbs</dc:creator>
  <cp:lastModifiedBy>user</cp:lastModifiedBy>
  <cp:revision>13</cp:revision>
  <cp:lastPrinted>2022-09-15T14:50:00Z</cp:lastPrinted>
  <dcterms:created xsi:type="dcterms:W3CDTF">2022-09-15T14:26:00Z</dcterms:created>
  <dcterms:modified xsi:type="dcterms:W3CDTF">2023-02-01T12:43:00Z</dcterms:modified>
</cp:coreProperties>
</file>