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525"/>
        <w:gridCol w:w="2610"/>
        <w:gridCol w:w="3736"/>
        <w:gridCol w:w="3464"/>
        <w:gridCol w:w="2613"/>
      </w:tblGrid>
      <w:tr w:rsidR="00C138A2" w:rsidTr="00C138A2">
        <w:tc>
          <w:tcPr>
            <w:tcW w:w="13948" w:type="dxa"/>
            <w:gridSpan w:val="5"/>
            <w:shd w:val="clear" w:color="auto" w:fill="FFFF00"/>
          </w:tcPr>
          <w:p w:rsidR="00C138A2" w:rsidRDefault="00C138A2" w:rsidP="00C138A2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bookmarkStart w:id="0" w:name="_GoBack"/>
            <w:bookmarkEnd w:id="0"/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>What are the aims and intentions of this curriculum?</w:t>
            </w:r>
          </w:p>
          <w:p w:rsidR="00CE4153" w:rsidRDefault="00CE4153" w:rsidP="00C138A2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That children:</w:t>
            </w:r>
          </w:p>
          <w:p w:rsidR="00041E97" w:rsidRDefault="00041E97" w:rsidP="00C138A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allowed to explore and discover the science in the world around them.</w:t>
            </w:r>
          </w:p>
          <w:p w:rsidR="00041E97" w:rsidRPr="00041E97" w:rsidRDefault="00041E97" w:rsidP="00041E9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41E97">
              <w:rPr>
                <w:sz w:val="18"/>
                <w:szCs w:val="18"/>
              </w:rPr>
              <w:t>are provided wi</w:t>
            </w:r>
            <w:r>
              <w:rPr>
                <w:sz w:val="18"/>
                <w:szCs w:val="18"/>
              </w:rPr>
              <w:t>th the opportunities to develop their curiosity and to ask questions.</w:t>
            </w:r>
          </w:p>
        </w:tc>
      </w:tr>
      <w:tr w:rsidR="00C138A2" w:rsidTr="00C138A2">
        <w:tc>
          <w:tcPr>
            <w:tcW w:w="1525" w:type="dxa"/>
          </w:tcPr>
          <w:p w:rsidR="00C138A2" w:rsidRPr="00580797" w:rsidRDefault="00C138A2" w:rsidP="00C138A2">
            <w:pPr>
              <w:rPr>
                <w:b/>
                <w:sz w:val="24"/>
                <w:szCs w:val="24"/>
              </w:rPr>
            </w:pPr>
            <w:r w:rsidRPr="00580797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2610" w:type="dxa"/>
          </w:tcPr>
          <w:p w:rsidR="00C138A2" w:rsidRPr="00580797" w:rsidRDefault="00C138A2" w:rsidP="00C138A2">
            <w:pPr>
              <w:rPr>
                <w:b/>
                <w:sz w:val="24"/>
                <w:szCs w:val="24"/>
              </w:rPr>
            </w:pPr>
            <w:r w:rsidRPr="00580797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736" w:type="dxa"/>
          </w:tcPr>
          <w:p w:rsidR="00C138A2" w:rsidRPr="00580797" w:rsidRDefault="00C138A2" w:rsidP="00C138A2">
            <w:pPr>
              <w:rPr>
                <w:b/>
                <w:sz w:val="24"/>
                <w:szCs w:val="24"/>
              </w:rPr>
            </w:pPr>
            <w:r w:rsidRPr="00580797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3464" w:type="dxa"/>
          </w:tcPr>
          <w:p w:rsidR="00C138A2" w:rsidRPr="00580797" w:rsidRDefault="00C138A2" w:rsidP="00C138A2">
            <w:pPr>
              <w:rPr>
                <w:b/>
                <w:sz w:val="24"/>
                <w:szCs w:val="24"/>
              </w:rPr>
            </w:pPr>
            <w:r w:rsidRPr="00580797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2613" w:type="dxa"/>
          </w:tcPr>
          <w:p w:rsidR="00C138A2" w:rsidRPr="00580797" w:rsidRDefault="00C138A2" w:rsidP="00C138A2">
            <w:pPr>
              <w:rPr>
                <w:b/>
                <w:sz w:val="24"/>
                <w:szCs w:val="24"/>
              </w:rPr>
            </w:pPr>
            <w:r w:rsidRPr="00580797">
              <w:rPr>
                <w:b/>
                <w:sz w:val="24"/>
                <w:szCs w:val="24"/>
              </w:rPr>
              <w:t>Assessment</w:t>
            </w:r>
          </w:p>
        </w:tc>
      </w:tr>
      <w:tr w:rsidR="00C138A2" w:rsidTr="00C138A2">
        <w:tc>
          <w:tcPr>
            <w:tcW w:w="1525" w:type="dxa"/>
          </w:tcPr>
          <w:p w:rsidR="00C138A2" w:rsidRPr="00580797" w:rsidRDefault="00C138A2" w:rsidP="00C138A2">
            <w:r w:rsidRPr="00580797">
              <w:t>Autumn 1</w:t>
            </w:r>
            <w:r w:rsidR="00B73630">
              <w:t xml:space="preserve"> &amp; 2</w:t>
            </w:r>
          </w:p>
        </w:tc>
        <w:tc>
          <w:tcPr>
            <w:tcW w:w="2610" w:type="dxa"/>
          </w:tcPr>
          <w:p w:rsidR="00C138A2" w:rsidRPr="00AA48D7" w:rsidRDefault="00571C74" w:rsidP="00571C74">
            <w:r>
              <w:t>Animals (including humans)</w:t>
            </w:r>
          </w:p>
        </w:tc>
        <w:tc>
          <w:tcPr>
            <w:tcW w:w="3736" w:type="dxa"/>
          </w:tcPr>
          <w:p w:rsidR="00052498" w:rsidRPr="00DA1642" w:rsidRDefault="00052498" w:rsidP="00052498">
            <w:pPr>
              <w:spacing w:after="0"/>
              <w:rPr>
                <w:sz w:val="18"/>
                <w:szCs w:val="18"/>
              </w:rPr>
            </w:pPr>
            <w:r w:rsidRPr="00DA1642">
              <w:rPr>
                <w:sz w:val="18"/>
                <w:szCs w:val="18"/>
              </w:rPr>
              <w:t>Know that animals, including humans, have offspring that grow into adults.</w:t>
            </w:r>
          </w:p>
          <w:p w:rsidR="00052498" w:rsidRDefault="00052498" w:rsidP="0005249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the basic needs of animals, including humans (water, food, air).</w:t>
            </w:r>
          </w:p>
          <w:p w:rsidR="00052498" w:rsidRPr="00DA1642" w:rsidRDefault="00052498" w:rsidP="00052498">
            <w:pPr>
              <w:spacing w:after="0"/>
              <w:rPr>
                <w:sz w:val="18"/>
                <w:szCs w:val="18"/>
              </w:rPr>
            </w:pPr>
            <w:r w:rsidRPr="00DA1642">
              <w:rPr>
                <w:sz w:val="18"/>
                <w:szCs w:val="18"/>
              </w:rPr>
              <w:t xml:space="preserve">Know that: </w:t>
            </w:r>
          </w:p>
          <w:p w:rsidR="00052498" w:rsidRPr="00DA1642" w:rsidRDefault="00052498" w:rsidP="000524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DA1642">
              <w:rPr>
                <w:sz w:val="18"/>
                <w:szCs w:val="18"/>
              </w:rPr>
              <w:t>Exercise</w:t>
            </w:r>
          </w:p>
          <w:p w:rsidR="00052498" w:rsidRPr="00DA1642" w:rsidRDefault="00052498" w:rsidP="000524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DA1642">
              <w:rPr>
                <w:sz w:val="18"/>
                <w:szCs w:val="18"/>
              </w:rPr>
              <w:t>Eating the right amounts of different foods</w:t>
            </w:r>
          </w:p>
          <w:p w:rsidR="00052498" w:rsidRDefault="00052498" w:rsidP="000524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DA1642">
              <w:rPr>
                <w:sz w:val="18"/>
                <w:szCs w:val="18"/>
              </w:rPr>
              <w:t>Hygiene</w:t>
            </w:r>
          </w:p>
          <w:p w:rsidR="00052498" w:rsidRPr="00052498" w:rsidRDefault="00052498" w:rsidP="000524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52498">
              <w:rPr>
                <w:sz w:val="18"/>
                <w:szCs w:val="18"/>
              </w:rPr>
              <w:t>re important to humans.</w:t>
            </w:r>
          </w:p>
          <w:p w:rsidR="00C138A2" w:rsidRPr="00DA1642" w:rsidRDefault="00C138A2" w:rsidP="000524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64" w:type="dxa"/>
          </w:tcPr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Name.</w:t>
            </w:r>
          </w:p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Describe.</w:t>
            </w:r>
          </w:p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Identify.</w:t>
            </w:r>
          </w:p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questions.</w:t>
            </w:r>
          </w:p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(using secondary sources).</w:t>
            </w:r>
          </w:p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e.g. use of exercise on the body.</w:t>
            </w:r>
          </w:p>
          <w:p w:rsidR="00052498" w:rsidRDefault="00052498" w:rsidP="00C138A2">
            <w:pPr>
              <w:spacing w:after="0"/>
              <w:rPr>
                <w:sz w:val="18"/>
                <w:szCs w:val="18"/>
              </w:rPr>
            </w:pPr>
          </w:p>
          <w:p w:rsidR="00E41DDA" w:rsidRPr="00052498" w:rsidRDefault="00E41DDA" w:rsidP="00052498">
            <w:pPr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:rsidR="00C138A2" w:rsidRPr="00580797" w:rsidRDefault="00C138A2" w:rsidP="00C138A2">
            <w:pPr>
              <w:rPr>
                <w:sz w:val="18"/>
                <w:szCs w:val="18"/>
              </w:rPr>
            </w:pPr>
          </w:p>
        </w:tc>
      </w:tr>
      <w:tr w:rsidR="00C138A2" w:rsidTr="00C138A2">
        <w:tc>
          <w:tcPr>
            <w:tcW w:w="1525" w:type="dxa"/>
          </w:tcPr>
          <w:p w:rsidR="00C138A2" w:rsidRPr="00580797" w:rsidRDefault="00032BA1" w:rsidP="00C138A2">
            <w:pPr>
              <w:spacing w:after="0"/>
            </w:pPr>
            <w:r>
              <w:t xml:space="preserve">Spring </w:t>
            </w:r>
          </w:p>
        </w:tc>
        <w:tc>
          <w:tcPr>
            <w:tcW w:w="2610" w:type="dxa"/>
          </w:tcPr>
          <w:p w:rsidR="00C138A2" w:rsidRPr="00AA48D7" w:rsidRDefault="00571C74" w:rsidP="00C138A2">
            <w:pPr>
              <w:spacing w:after="0"/>
            </w:pPr>
            <w:r>
              <w:t>Use of everyday materials</w:t>
            </w:r>
          </w:p>
        </w:tc>
        <w:tc>
          <w:tcPr>
            <w:tcW w:w="3736" w:type="dxa"/>
          </w:tcPr>
          <w:p w:rsidR="00052498" w:rsidRPr="00DA1642" w:rsidRDefault="00052498" w:rsidP="00052498">
            <w:pPr>
              <w:spacing w:after="0"/>
              <w:rPr>
                <w:sz w:val="18"/>
                <w:szCs w:val="18"/>
              </w:rPr>
            </w:pPr>
            <w:r w:rsidRPr="00DA1642">
              <w:rPr>
                <w:sz w:val="18"/>
                <w:szCs w:val="18"/>
              </w:rPr>
              <w:t>Know the suitability of a variety of everyday materials (wood, metal, plastic, glass, brick, rock, paper and cardboard) for a particular use.</w:t>
            </w:r>
          </w:p>
          <w:p w:rsidR="00D9723F" w:rsidRPr="00DA1642" w:rsidRDefault="00052498" w:rsidP="00052498">
            <w:pPr>
              <w:spacing w:after="0"/>
              <w:rPr>
                <w:sz w:val="18"/>
                <w:szCs w:val="18"/>
              </w:rPr>
            </w:pPr>
            <w:r w:rsidRPr="00DA1642">
              <w:rPr>
                <w:sz w:val="18"/>
                <w:szCs w:val="18"/>
              </w:rPr>
              <w:t>Know that the shapes of solid objects can be changed by squashing, bending, twisting and stretching.</w:t>
            </w:r>
          </w:p>
        </w:tc>
        <w:tc>
          <w:tcPr>
            <w:tcW w:w="3464" w:type="dxa"/>
          </w:tcPr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different materials.</w:t>
            </w:r>
          </w:p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Classify materials.</w:t>
            </w:r>
          </w:p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Compare materials.</w:t>
            </w:r>
          </w:p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questions (that can be investigated or researched).</w:t>
            </w:r>
          </w:p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Gather/record information</w:t>
            </w:r>
          </w:p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on findings</w:t>
            </w:r>
          </w:p>
          <w:p w:rsidR="00456C2F" w:rsidRPr="00580797" w:rsidRDefault="00456C2F" w:rsidP="00052498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:rsidR="00C138A2" w:rsidRPr="00580797" w:rsidRDefault="00C138A2" w:rsidP="00C138A2">
            <w:pPr>
              <w:spacing w:after="0"/>
              <w:rPr>
                <w:sz w:val="18"/>
                <w:szCs w:val="18"/>
              </w:rPr>
            </w:pPr>
          </w:p>
        </w:tc>
      </w:tr>
      <w:tr w:rsidR="00C138A2" w:rsidTr="00C138A2">
        <w:tc>
          <w:tcPr>
            <w:tcW w:w="1525" w:type="dxa"/>
          </w:tcPr>
          <w:p w:rsidR="00C138A2" w:rsidRPr="00580797" w:rsidRDefault="00B73630" w:rsidP="00C138A2">
            <w:r>
              <w:t>Spring 2</w:t>
            </w:r>
          </w:p>
        </w:tc>
        <w:tc>
          <w:tcPr>
            <w:tcW w:w="2610" w:type="dxa"/>
          </w:tcPr>
          <w:p w:rsidR="00C138A2" w:rsidRPr="00AA48D7" w:rsidRDefault="00571C74" w:rsidP="00C138A2">
            <w:r>
              <w:t>Plants</w:t>
            </w:r>
          </w:p>
        </w:tc>
        <w:tc>
          <w:tcPr>
            <w:tcW w:w="3736" w:type="dxa"/>
          </w:tcPr>
          <w:p w:rsidR="00052498" w:rsidRPr="00DA1642" w:rsidRDefault="00052498" w:rsidP="00052498">
            <w:pPr>
              <w:spacing w:after="0"/>
              <w:rPr>
                <w:sz w:val="18"/>
                <w:szCs w:val="18"/>
              </w:rPr>
            </w:pPr>
            <w:r w:rsidRPr="00DA1642">
              <w:rPr>
                <w:sz w:val="18"/>
                <w:szCs w:val="18"/>
              </w:rPr>
              <w:t>Know how seeds and bulbs grow into mature plants.</w:t>
            </w:r>
          </w:p>
          <w:p w:rsidR="00052498" w:rsidRPr="00DA1642" w:rsidRDefault="00052498" w:rsidP="00052498">
            <w:pPr>
              <w:spacing w:after="0"/>
              <w:rPr>
                <w:sz w:val="18"/>
                <w:szCs w:val="18"/>
              </w:rPr>
            </w:pPr>
            <w:r w:rsidRPr="00DA1642">
              <w:rPr>
                <w:sz w:val="18"/>
                <w:szCs w:val="18"/>
              </w:rPr>
              <w:t>Know that plants need water, light and warmth to grow and stay healthy.</w:t>
            </w:r>
          </w:p>
          <w:p w:rsidR="00C138A2" w:rsidRPr="00C138A2" w:rsidRDefault="00C138A2" w:rsidP="00E41DD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64" w:type="dxa"/>
          </w:tcPr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</w:p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plants.</w:t>
            </w:r>
          </w:p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 plants, seeds and bulbs.</w:t>
            </w:r>
          </w:p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Groups plants</w:t>
            </w:r>
          </w:p>
          <w:p w:rsidR="00052498" w:rsidRDefault="00052498" w:rsidP="0005249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Gather information</w:t>
            </w:r>
          </w:p>
          <w:p w:rsidR="00456C2F" w:rsidRPr="00052498" w:rsidRDefault="00052498" w:rsidP="00052498">
            <w:pPr>
              <w:tabs>
                <w:tab w:val="left" w:pos="21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on findings</w:t>
            </w:r>
          </w:p>
        </w:tc>
        <w:tc>
          <w:tcPr>
            <w:tcW w:w="2613" w:type="dxa"/>
          </w:tcPr>
          <w:p w:rsidR="00C138A2" w:rsidRPr="00580797" w:rsidRDefault="00C138A2" w:rsidP="00C138A2">
            <w:pPr>
              <w:rPr>
                <w:sz w:val="18"/>
                <w:szCs w:val="18"/>
              </w:rPr>
            </w:pPr>
          </w:p>
        </w:tc>
      </w:tr>
      <w:tr w:rsidR="00B73630" w:rsidTr="00C138A2">
        <w:tc>
          <w:tcPr>
            <w:tcW w:w="1525" w:type="dxa"/>
          </w:tcPr>
          <w:p w:rsidR="00B73630" w:rsidRDefault="00B73630" w:rsidP="00C138A2">
            <w:r>
              <w:lastRenderedPageBreak/>
              <w:t xml:space="preserve">Summer </w:t>
            </w:r>
          </w:p>
          <w:p w:rsidR="00B73630" w:rsidRDefault="00B73630" w:rsidP="00C138A2"/>
          <w:p w:rsidR="00B73630" w:rsidRDefault="003662B8" w:rsidP="00C138A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1079500</wp:posOffset>
                      </wp:positionV>
                      <wp:extent cx="8848725" cy="14954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4872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2B8" w:rsidRPr="00006D7F" w:rsidRDefault="003662B8" w:rsidP="003662B8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006D7F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Principal Focus</w:t>
                                  </w:r>
                                  <w:r w:rsidRPr="00006D7F">
                                    <w:rPr>
                                      <w:rFonts w:cstheme="minorHAnsi"/>
                                    </w:rPr>
                                    <w:t xml:space="preserve">: </w:t>
                                  </w:r>
                                </w:p>
                                <w:p w:rsidR="003662B8" w:rsidRPr="00006D7F" w:rsidRDefault="003662B8" w:rsidP="003662B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</w:rPr>
                                  </w:pPr>
                                  <w:r w:rsidRPr="00006D7F">
                                    <w:rPr>
                                      <w:rFonts w:cstheme="minorHAnsi"/>
                                    </w:rPr>
                                    <w:t>Look more closely at the natural &amp; humanly constructed World around them.</w:t>
                                  </w:r>
                                </w:p>
                                <w:p w:rsidR="003662B8" w:rsidRPr="00006D7F" w:rsidRDefault="003662B8" w:rsidP="003662B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</w:rPr>
                                  </w:pPr>
                                  <w:r w:rsidRPr="00006D7F">
                                    <w:rPr>
                                      <w:rFonts w:cstheme="minorHAnsi"/>
                                    </w:rPr>
                                    <w:t>Encouraged to be curious and ask questions about what they notice</w:t>
                                  </w:r>
                                </w:p>
                                <w:p w:rsidR="003662B8" w:rsidRPr="00006D7F" w:rsidRDefault="003662B8" w:rsidP="003662B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</w:rPr>
                                  </w:pPr>
                                  <w:r w:rsidRPr="00006D7F">
                                    <w:rPr>
                                      <w:rFonts w:cstheme="minorHAnsi"/>
                                    </w:rPr>
                                    <w:t xml:space="preserve">Help to develop their understanding of scientific ideas by using different types of scientific enquiry to answer their own questions (Including, over time noticing patterns, grouping and classifying) </w:t>
                                  </w:r>
                                </w:p>
                                <w:p w:rsidR="003662B8" w:rsidRPr="00006D7F" w:rsidRDefault="003662B8" w:rsidP="003662B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</w:rPr>
                                  </w:pPr>
                                  <w:r w:rsidRPr="00006D7F">
                                    <w:rPr>
                                      <w:rFonts w:cstheme="minorHAnsi"/>
                                    </w:rPr>
                                    <w:t>Use simple scientific language to talk about what they have found out</w:t>
                                  </w:r>
                                </w:p>
                                <w:p w:rsidR="003662B8" w:rsidRPr="00006D7F" w:rsidRDefault="003662B8" w:rsidP="003662B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</w:rPr>
                                  </w:pPr>
                                  <w:r w:rsidRPr="00006D7F">
                                    <w:rPr>
                                      <w:rFonts w:cstheme="minorHAnsi"/>
                                    </w:rPr>
                                    <w:t>Communicate their ideas to a range of audiences</w:t>
                                  </w:r>
                                </w:p>
                                <w:p w:rsidR="003662B8" w:rsidRDefault="003662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65pt;margin-top:85pt;width:696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" fillcolor="white [3201]" strokeweight=".5pt">
                      <v:textbox>
                        <w:txbxContent>
                          <w:p w:rsidR="003662B8" w:rsidRPr="00006D7F" w:rsidRDefault="003662B8" w:rsidP="003662B8">
                            <w:pPr>
                              <w:rPr>
                                <w:rFonts w:cstheme="minorHAnsi"/>
                              </w:rPr>
                            </w:pPr>
                            <w:r w:rsidRPr="00006D7F">
                              <w:rPr>
                                <w:rFonts w:cstheme="minorHAnsi"/>
                                <w:b/>
                                <w:u w:val="single"/>
                              </w:rPr>
                              <w:t>Principal Focus</w:t>
                            </w:r>
                            <w:r w:rsidRPr="00006D7F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3662B8" w:rsidRPr="00006D7F" w:rsidRDefault="003662B8" w:rsidP="003662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06D7F">
                              <w:rPr>
                                <w:rFonts w:cstheme="minorHAnsi"/>
                              </w:rPr>
                              <w:t>Look more closely at the natural &amp; humanly constructed World around them.</w:t>
                            </w:r>
                          </w:p>
                          <w:p w:rsidR="003662B8" w:rsidRPr="00006D7F" w:rsidRDefault="003662B8" w:rsidP="003662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06D7F">
                              <w:rPr>
                                <w:rFonts w:cstheme="minorHAnsi"/>
                              </w:rPr>
                              <w:t>Encouraged to be curious and ask questions about what they notice</w:t>
                            </w:r>
                          </w:p>
                          <w:p w:rsidR="003662B8" w:rsidRPr="00006D7F" w:rsidRDefault="003662B8" w:rsidP="003662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06D7F">
                              <w:rPr>
                                <w:rFonts w:cstheme="minorHAnsi"/>
                              </w:rPr>
                              <w:t xml:space="preserve">Help to develop their understanding of scientific ideas by using different types of scientific enquiry to answer their own questions (Including, over time noticing patterns, grouping and classifying) </w:t>
                            </w:r>
                          </w:p>
                          <w:p w:rsidR="003662B8" w:rsidRPr="00006D7F" w:rsidRDefault="003662B8" w:rsidP="003662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06D7F">
                              <w:rPr>
                                <w:rFonts w:cstheme="minorHAnsi"/>
                              </w:rPr>
                              <w:t>Use simple scientific language to talk about what they have found out</w:t>
                            </w:r>
                          </w:p>
                          <w:p w:rsidR="003662B8" w:rsidRPr="00006D7F" w:rsidRDefault="003662B8" w:rsidP="003662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006D7F">
                              <w:rPr>
                                <w:rFonts w:cstheme="minorHAnsi"/>
                              </w:rPr>
                              <w:t>Communicate their ideas to a range of audiences</w:t>
                            </w:r>
                          </w:p>
                          <w:p w:rsidR="003662B8" w:rsidRDefault="003662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0" w:type="dxa"/>
          </w:tcPr>
          <w:p w:rsidR="00B73630" w:rsidRDefault="00B73630" w:rsidP="00C138A2">
            <w:r>
              <w:t>Living Things and their habitats</w:t>
            </w:r>
          </w:p>
        </w:tc>
        <w:tc>
          <w:tcPr>
            <w:tcW w:w="3736" w:type="dxa"/>
          </w:tcPr>
          <w:p w:rsidR="00B73630" w:rsidRPr="00DA1642" w:rsidRDefault="00B73630" w:rsidP="00B73630">
            <w:pPr>
              <w:spacing w:after="0"/>
              <w:rPr>
                <w:sz w:val="18"/>
                <w:szCs w:val="18"/>
              </w:rPr>
            </w:pPr>
            <w:r w:rsidRPr="00DA1642">
              <w:rPr>
                <w:sz w:val="18"/>
                <w:szCs w:val="18"/>
              </w:rPr>
              <w:t>Know the difference between things that are living, dead and things that have never been alive.</w:t>
            </w:r>
          </w:p>
          <w:p w:rsidR="00B73630" w:rsidRPr="00DA1642" w:rsidRDefault="00B73630" w:rsidP="00B73630">
            <w:pPr>
              <w:spacing w:after="0"/>
              <w:rPr>
                <w:sz w:val="18"/>
                <w:szCs w:val="18"/>
              </w:rPr>
            </w:pPr>
            <w:r w:rsidRPr="00DA1642">
              <w:rPr>
                <w:sz w:val="18"/>
                <w:szCs w:val="18"/>
              </w:rPr>
              <w:t>Know that most living things live in a habitat to which they are suited.</w:t>
            </w:r>
          </w:p>
          <w:p w:rsidR="00B73630" w:rsidRPr="00DA1642" w:rsidRDefault="00B73630" w:rsidP="00B73630">
            <w:pPr>
              <w:spacing w:after="0"/>
              <w:rPr>
                <w:sz w:val="18"/>
                <w:szCs w:val="18"/>
              </w:rPr>
            </w:pPr>
            <w:r w:rsidRPr="00DA1642">
              <w:rPr>
                <w:sz w:val="18"/>
                <w:szCs w:val="18"/>
              </w:rPr>
              <w:t>Know that different habits provide the basic needs of different animals and plants.</w:t>
            </w:r>
          </w:p>
          <w:p w:rsidR="00B73630" w:rsidRPr="00DA1642" w:rsidRDefault="00B73630" w:rsidP="00B73630">
            <w:pPr>
              <w:spacing w:after="0"/>
              <w:rPr>
                <w:sz w:val="18"/>
                <w:szCs w:val="18"/>
              </w:rPr>
            </w:pPr>
            <w:r w:rsidRPr="00DA1642">
              <w:rPr>
                <w:sz w:val="18"/>
                <w:szCs w:val="18"/>
              </w:rPr>
              <w:t>Know how plants and animals depend on each other.</w:t>
            </w:r>
          </w:p>
          <w:p w:rsidR="00B73630" w:rsidRPr="00DA1642" w:rsidRDefault="00B73630" w:rsidP="00B73630">
            <w:pPr>
              <w:spacing w:after="0"/>
              <w:rPr>
                <w:sz w:val="18"/>
                <w:szCs w:val="18"/>
              </w:rPr>
            </w:pPr>
            <w:r w:rsidRPr="00DA1642">
              <w:rPr>
                <w:sz w:val="18"/>
                <w:szCs w:val="18"/>
              </w:rPr>
              <w:t>Know the names of plants and animals and their habitat (including micro-habitats).</w:t>
            </w:r>
          </w:p>
        </w:tc>
        <w:tc>
          <w:tcPr>
            <w:tcW w:w="3464" w:type="dxa"/>
          </w:tcPr>
          <w:p w:rsidR="00B73630" w:rsidRDefault="00B73630" w:rsidP="00B736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Classify.</w:t>
            </w:r>
          </w:p>
          <w:p w:rsidR="00B73630" w:rsidRDefault="00B73630" w:rsidP="00B736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(know) which animals live in which habitat.</w:t>
            </w:r>
          </w:p>
          <w:p w:rsidR="00B73630" w:rsidRDefault="00B73630" w:rsidP="00B736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ideas to create e.g. simple food chain.</w:t>
            </w:r>
          </w:p>
          <w:p w:rsidR="00B73630" w:rsidRDefault="00B73630" w:rsidP="00B736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questions</w:t>
            </w:r>
          </w:p>
          <w:p w:rsidR="00B73630" w:rsidRDefault="00B73630" w:rsidP="00B736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evidence</w:t>
            </w:r>
          </w:p>
          <w:p w:rsidR="00B73630" w:rsidRDefault="00B73630" w:rsidP="00B736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information.</w:t>
            </w:r>
          </w:p>
          <w:p w:rsidR="00B73630" w:rsidRDefault="00B73630" w:rsidP="00B736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patterns.</w:t>
            </w:r>
          </w:p>
          <w:p w:rsidR="00B73630" w:rsidRDefault="00B73630" w:rsidP="00B7363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conclusion</w:t>
            </w:r>
          </w:p>
        </w:tc>
        <w:tc>
          <w:tcPr>
            <w:tcW w:w="2613" w:type="dxa"/>
          </w:tcPr>
          <w:p w:rsidR="00B73630" w:rsidRPr="00580797" w:rsidRDefault="00B73630" w:rsidP="00C138A2">
            <w:pPr>
              <w:rPr>
                <w:sz w:val="18"/>
                <w:szCs w:val="18"/>
              </w:rPr>
            </w:pPr>
          </w:p>
        </w:tc>
      </w:tr>
    </w:tbl>
    <w:p w:rsidR="0045269E" w:rsidRDefault="0045269E"/>
    <w:sectPr w:rsidR="0045269E" w:rsidSect="00C138A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CD3" w:rsidRDefault="00F07CD3" w:rsidP="00C138A2">
      <w:pPr>
        <w:spacing w:after="0" w:line="240" w:lineRule="auto"/>
      </w:pPr>
      <w:r>
        <w:separator/>
      </w:r>
    </w:p>
  </w:endnote>
  <w:endnote w:type="continuationSeparator" w:id="0">
    <w:p w:rsidR="00F07CD3" w:rsidRDefault="00F07CD3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CD3" w:rsidRDefault="00F07CD3" w:rsidP="00C138A2">
      <w:pPr>
        <w:spacing w:after="0" w:line="240" w:lineRule="auto"/>
      </w:pPr>
      <w:r>
        <w:separator/>
      </w:r>
    </w:p>
  </w:footnote>
  <w:footnote w:type="continuationSeparator" w:id="0">
    <w:p w:rsidR="00F07CD3" w:rsidRDefault="00F07CD3" w:rsidP="00C1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98" w:rsidRDefault="00A85498" w:rsidP="00A85498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4E18C2" wp14:editId="0B18C8BC">
          <wp:simplePos x="0" y="0"/>
          <wp:positionH relativeFrom="leftMargin">
            <wp:posOffset>219075</wp:posOffset>
          </wp:positionH>
          <wp:positionV relativeFrom="paragraph">
            <wp:posOffset>-306704</wp:posOffset>
          </wp:positionV>
          <wp:extent cx="704850" cy="635608"/>
          <wp:effectExtent l="0" t="0" r="0" b="0"/>
          <wp:wrapNone/>
          <wp:docPr id="3" name="Picture 3" descr="Image result for bearpark primary 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earpark primary 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18" cy="64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A85498" w:rsidRPr="00D17697" w:rsidRDefault="001D6D0C" w:rsidP="00A85498">
    <w:pPr>
      <w:rPr>
        <w:rFonts w:ascii="SassoonPrimaryType" w:hAnsi="SassoonPrimaryType"/>
      </w:rPr>
    </w:pPr>
    <w:r>
      <w:rPr>
        <w:rFonts w:ascii="SassoonPrimaryType" w:hAnsi="SassoonPrimaryType"/>
        <w:sz w:val="28"/>
      </w:rPr>
      <w:t xml:space="preserve">    Science Curriculum: Year 1 and 2 – Cycle A</w:t>
    </w:r>
    <w:r w:rsidR="00A85498" w:rsidRPr="005A39A9">
      <w:rPr>
        <w:rFonts w:ascii="SassoonPrimaryType" w:hAnsi="SassoonPrimaryType"/>
        <w:sz w:val="28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C138A2" w:rsidRPr="00A85498" w:rsidRDefault="00C138A2" w:rsidP="00A85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9FB"/>
    <w:multiLevelType w:val="hybridMultilevel"/>
    <w:tmpl w:val="0DA6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0D91"/>
    <w:multiLevelType w:val="hybridMultilevel"/>
    <w:tmpl w:val="44A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531A"/>
    <w:multiLevelType w:val="hybridMultilevel"/>
    <w:tmpl w:val="9D20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80F58"/>
    <w:multiLevelType w:val="hybridMultilevel"/>
    <w:tmpl w:val="B9CA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A2"/>
    <w:rsid w:val="00032BA1"/>
    <w:rsid w:val="00034291"/>
    <w:rsid w:val="00040EBA"/>
    <w:rsid w:val="00041E97"/>
    <w:rsid w:val="00052498"/>
    <w:rsid w:val="000A3F0B"/>
    <w:rsid w:val="00187885"/>
    <w:rsid w:val="00196EED"/>
    <w:rsid w:val="001D6D0C"/>
    <w:rsid w:val="0028209A"/>
    <w:rsid w:val="003662B8"/>
    <w:rsid w:val="00372F69"/>
    <w:rsid w:val="0045269E"/>
    <w:rsid w:val="00456C2F"/>
    <w:rsid w:val="00571C74"/>
    <w:rsid w:val="007D7AB0"/>
    <w:rsid w:val="00A85498"/>
    <w:rsid w:val="00AA48D7"/>
    <w:rsid w:val="00B00DEA"/>
    <w:rsid w:val="00B73630"/>
    <w:rsid w:val="00BC42BA"/>
    <w:rsid w:val="00C138A2"/>
    <w:rsid w:val="00CE4153"/>
    <w:rsid w:val="00D9723F"/>
    <w:rsid w:val="00DA1642"/>
    <w:rsid w:val="00E41DDA"/>
    <w:rsid w:val="00E67647"/>
    <w:rsid w:val="00F0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697CA-A642-4C29-AFD4-74B8465E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2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Stobbs</dc:creator>
  <cp:lastModifiedBy>Sophie Wallace</cp:lastModifiedBy>
  <cp:revision>2</cp:revision>
  <cp:lastPrinted>2021-12-14T14:23:00Z</cp:lastPrinted>
  <dcterms:created xsi:type="dcterms:W3CDTF">2023-09-22T07:33:00Z</dcterms:created>
  <dcterms:modified xsi:type="dcterms:W3CDTF">2023-09-22T07:33:00Z</dcterms:modified>
</cp:coreProperties>
</file>