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46"/>
        <w:tblW w:w="0" w:type="auto"/>
        <w:tblLook w:val="04A0" w:firstRow="1" w:lastRow="0" w:firstColumn="1" w:lastColumn="0" w:noHBand="0" w:noVBand="1"/>
      </w:tblPr>
      <w:tblGrid>
        <w:gridCol w:w="1525"/>
        <w:gridCol w:w="2610"/>
        <w:gridCol w:w="3736"/>
        <w:gridCol w:w="3464"/>
        <w:gridCol w:w="2613"/>
      </w:tblGrid>
      <w:tr w:rsidR="00C138A2" w:rsidTr="00C138A2">
        <w:tc>
          <w:tcPr>
            <w:tcW w:w="13948" w:type="dxa"/>
            <w:gridSpan w:val="5"/>
            <w:shd w:val="clear" w:color="auto" w:fill="FFFF00"/>
          </w:tcPr>
          <w:p w:rsidR="006F2880" w:rsidRPr="00BA5BCA" w:rsidRDefault="00C138A2" w:rsidP="00C138A2">
            <w:pPr>
              <w:rPr>
                <w:sz w:val="20"/>
                <w:szCs w:val="20"/>
              </w:rPr>
            </w:pPr>
            <w:bookmarkStart w:id="0" w:name="_GoBack"/>
            <w:bookmarkEnd w:id="0"/>
            <w:r w:rsidRPr="00BA5BCA">
              <w:rPr>
                <w:rFonts w:ascii="Bradley Hand ITC" w:hAnsi="Bradley Hand ITC"/>
                <w:b/>
                <w:sz w:val="20"/>
                <w:szCs w:val="20"/>
              </w:rPr>
              <w:t>What are the aims and intentions of this curriculum?</w:t>
            </w:r>
            <w:r w:rsidR="006F2880" w:rsidRPr="00BA5BCA">
              <w:rPr>
                <w:sz w:val="20"/>
                <w:szCs w:val="20"/>
              </w:rPr>
              <w:t xml:space="preserve"> </w:t>
            </w:r>
          </w:p>
          <w:p w:rsidR="00C138A2" w:rsidRPr="00BA5BCA" w:rsidRDefault="006F2880" w:rsidP="006F2880">
            <w:pPr>
              <w:spacing w:after="0"/>
              <w:rPr>
                <w:rFonts w:ascii="Bradley Hand ITC" w:hAnsi="Bradley Hand ITC"/>
                <w:b/>
                <w:sz w:val="20"/>
                <w:szCs w:val="20"/>
              </w:rPr>
            </w:pPr>
            <w:r w:rsidRPr="00BA5BCA">
              <w:rPr>
                <w:sz w:val="20"/>
                <w:szCs w:val="20"/>
              </w:rPr>
              <w:t>That children are:</w:t>
            </w:r>
          </w:p>
          <w:p w:rsidR="00041E97" w:rsidRPr="00BA5BCA" w:rsidRDefault="00041E97" w:rsidP="006F2880">
            <w:pPr>
              <w:pStyle w:val="ListParagraph"/>
              <w:numPr>
                <w:ilvl w:val="0"/>
                <w:numId w:val="2"/>
              </w:numPr>
              <w:spacing w:after="0"/>
              <w:rPr>
                <w:sz w:val="20"/>
                <w:szCs w:val="20"/>
              </w:rPr>
            </w:pPr>
            <w:r w:rsidRPr="00BA5BCA">
              <w:rPr>
                <w:sz w:val="20"/>
                <w:szCs w:val="20"/>
              </w:rPr>
              <w:t>allowed to explore and discover the science in the world around them.</w:t>
            </w:r>
          </w:p>
          <w:p w:rsidR="00041E97" w:rsidRPr="00BA5BCA" w:rsidRDefault="00041E97" w:rsidP="00041E97">
            <w:pPr>
              <w:pStyle w:val="ListParagraph"/>
              <w:numPr>
                <w:ilvl w:val="0"/>
                <w:numId w:val="2"/>
              </w:numPr>
              <w:rPr>
                <w:sz w:val="20"/>
                <w:szCs w:val="20"/>
              </w:rPr>
            </w:pPr>
            <w:r w:rsidRPr="00BA5BCA">
              <w:rPr>
                <w:sz w:val="20"/>
                <w:szCs w:val="20"/>
              </w:rPr>
              <w:t>are provided with the opportunities to develop their curiosity and to ask questions.</w:t>
            </w:r>
          </w:p>
          <w:p w:rsidR="00B90C7C" w:rsidRPr="00BA5BCA" w:rsidRDefault="00B90C7C" w:rsidP="00041E97">
            <w:pPr>
              <w:pStyle w:val="ListParagraph"/>
              <w:numPr>
                <w:ilvl w:val="0"/>
                <w:numId w:val="2"/>
              </w:numPr>
              <w:rPr>
                <w:sz w:val="20"/>
                <w:szCs w:val="20"/>
              </w:rPr>
            </w:pPr>
            <w:r w:rsidRPr="00BA5BCA">
              <w:rPr>
                <w:sz w:val="20"/>
                <w:szCs w:val="20"/>
              </w:rPr>
              <w:t>are taught the skills they need to find answers to their own questions.</w:t>
            </w:r>
          </w:p>
          <w:p w:rsidR="005E52AC" w:rsidRPr="00BA5BCA" w:rsidRDefault="005E52AC" w:rsidP="00041E97">
            <w:pPr>
              <w:pStyle w:val="ListParagraph"/>
              <w:numPr>
                <w:ilvl w:val="0"/>
                <w:numId w:val="2"/>
              </w:numPr>
              <w:rPr>
                <w:sz w:val="20"/>
                <w:szCs w:val="20"/>
              </w:rPr>
            </w:pPr>
            <w:r w:rsidRPr="00BA5BCA">
              <w:rPr>
                <w:sz w:val="20"/>
                <w:szCs w:val="20"/>
              </w:rPr>
              <w:t>are able to independently apply their skills to find the answers.</w:t>
            </w:r>
          </w:p>
        </w:tc>
      </w:tr>
      <w:tr w:rsidR="00C138A2" w:rsidTr="00C138A2">
        <w:tc>
          <w:tcPr>
            <w:tcW w:w="1525" w:type="dxa"/>
          </w:tcPr>
          <w:p w:rsidR="00C138A2" w:rsidRPr="00580797" w:rsidRDefault="00C138A2" w:rsidP="00C138A2">
            <w:pPr>
              <w:rPr>
                <w:b/>
                <w:sz w:val="24"/>
                <w:szCs w:val="24"/>
              </w:rPr>
            </w:pPr>
            <w:r w:rsidRPr="00580797">
              <w:rPr>
                <w:b/>
                <w:sz w:val="24"/>
                <w:szCs w:val="24"/>
              </w:rPr>
              <w:t>Term</w:t>
            </w:r>
          </w:p>
        </w:tc>
        <w:tc>
          <w:tcPr>
            <w:tcW w:w="2610" w:type="dxa"/>
          </w:tcPr>
          <w:p w:rsidR="00C138A2" w:rsidRPr="00580797" w:rsidRDefault="00C138A2" w:rsidP="00C138A2">
            <w:pPr>
              <w:rPr>
                <w:b/>
                <w:sz w:val="24"/>
                <w:szCs w:val="24"/>
              </w:rPr>
            </w:pPr>
            <w:r w:rsidRPr="00580797">
              <w:rPr>
                <w:b/>
                <w:sz w:val="24"/>
                <w:szCs w:val="24"/>
              </w:rPr>
              <w:t>Topic</w:t>
            </w:r>
          </w:p>
        </w:tc>
        <w:tc>
          <w:tcPr>
            <w:tcW w:w="3736" w:type="dxa"/>
          </w:tcPr>
          <w:p w:rsidR="00C138A2" w:rsidRPr="00BA5BCA" w:rsidRDefault="00C138A2" w:rsidP="00C138A2">
            <w:pPr>
              <w:rPr>
                <w:b/>
                <w:sz w:val="20"/>
                <w:szCs w:val="20"/>
              </w:rPr>
            </w:pPr>
            <w:r w:rsidRPr="00BA5BCA">
              <w:rPr>
                <w:b/>
                <w:sz w:val="20"/>
                <w:szCs w:val="20"/>
              </w:rPr>
              <w:t>Knowledge</w:t>
            </w:r>
          </w:p>
        </w:tc>
        <w:tc>
          <w:tcPr>
            <w:tcW w:w="3464" w:type="dxa"/>
          </w:tcPr>
          <w:p w:rsidR="00C138A2" w:rsidRPr="00BA5BCA" w:rsidRDefault="00C138A2" w:rsidP="00C138A2">
            <w:pPr>
              <w:rPr>
                <w:b/>
                <w:sz w:val="20"/>
                <w:szCs w:val="20"/>
              </w:rPr>
            </w:pPr>
            <w:r w:rsidRPr="00BA5BCA">
              <w:rPr>
                <w:b/>
                <w:sz w:val="20"/>
                <w:szCs w:val="20"/>
              </w:rPr>
              <w:t>Skills</w:t>
            </w:r>
          </w:p>
        </w:tc>
        <w:tc>
          <w:tcPr>
            <w:tcW w:w="2613" w:type="dxa"/>
          </w:tcPr>
          <w:p w:rsidR="00C138A2" w:rsidRPr="00580797" w:rsidRDefault="00C138A2" w:rsidP="00C138A2">
            <w:pPr>
              <w:rPr>
                <w:b/>
                <w:sz w:val="24"/>
                <w:szCs w:val="24"/>
              </w:rPr>
            </w:pPr>
            <w:r w:rsidRPr="00580797">
              <w:rPr>
                <w:b/>
                <w:sz w:val="24"/>
                <w:szCs w:val="24"/>
              </w:rPr>
              <w:t>Assessment</w:t>
            </w:r>
          </w:p>
        </w:tc>
      </w:tr>
      <w:tr w:rsidR="00C138A2" w:rsidTr="00C138A2">
        <w:tc>
          <w:tcPr>
            <w:tcW w:w="1525" w:type="dxa"/>
          </w:tcPr>
          <w:p w:rsidR="00C138A2" w:rsidRPr="00580797" w:rsidRDefault="00422863" w:rsidP="00C85E8D">
            <w:pPr>
              <w:spacing w:after="0"/>
            </w:pPr>
            <w:r>
              <w:t xml:space="preserve">Autumn </w:t>
            </w:r>
          </w:p>
        </w:tc>
        <w:tc>
          <w:tcPr>
            <w:tcW w:w="2610" w:type="dxa"/>
          </w:tcPr>
          <w:p w:rsidR="00C138A2" w:rsidRPr="00036A18" w:rsidRDefault="005148F2" w:rsidP="00C85E8D">
            <w:pPr>
              <w:spacing w:after="0"/>
            </w:pPr>
            <w:r w:rsidRPr="00036A18">
              <w:t>Evolution &amp; inheritance</w:t>
            </w:r>
          </w:p>
        </w:tc>
        <w:tc>
          <w:tcPr>
            <w:tcW w:w="3736" w:type="dxa"/>
          </w:tcPr>
          <w:p w:rsidR="005148F2" w:rsidRPr="00BA5BCA" w:rsidRDefault="005148F2" w:rsidP="005148F2">
            <w:pPr>
              <w:spacing w:after="0"/>
              <w:rPr>
                <w:sz w:val="20"/>
                <w:szCs w:val="20"/>
              </w:rPr>
            </w:pPr>
            <w:r w:rsidRPr="00BA5BCA">
              <w:rPr>
                <w:sz w:val="20"/>
                <w:szCs w:val="20"/>
              </w:rPr>
              <w:t>Know that living things have changed over time and that fossils provide information about living things that inhabited the Earth millions of years ago.</w:t>
            </w:r>
          </w:p>
          <w:p w:rsidR="005148F2" w:rsidRPr="00BA5BCA" w:rsidRDefault="005148F2" w:rsidP="005148F2">
            <w:pPr>
              <w:spacing w:after="0"/>
              <w:rPr>
                <w:sz w:val="20"/>
                <w:szCs w:val="20"/>
              </w:rPr>
            </w:pPr>
            <w:r w:rsidRPr="00BA5BCA">
              <w:rPr>
                <w:sz w:val="20"/>
                <w:szCs w:val="20"/>
              </w:rPr>
              <w:t>Know that living things produce offspring of the same kind, but normally offspring vary and are not identical to their parents.</w:t>
            </w:r>
          </w:p>
          <w:p w:rsidR="00C138A2" w:rsidRPr="00BA5BCA" w:rsidRDefault="005148F2" w:rsidP="005148F2">
            <w:pPr>
              <w:spacing w:after="0"/>
              <w:rPr>
                <w:sz w:val="20"/>
                <w:szCs w:val="20"/>
              </w:rPr>
            </w:pPr>
            <w:r w:rsidRPr="00BA5BCA">
              <w:rPr>
                <w:sz w:val="20"/>
                <w:szCs w:val="20"/>
              </w:rPr>
              <w:t>Know how animals and plants have adapted to suit their environment in different ways and that adaptation may lead to evolution.</w:t>
            </w:r>
          </w:p>
        </w:tc>
        <w:tc>
          <w:tcPr>
            <w:tcW w:w="3464" w:type="dxa"/>
          </w:tcPr>
          <w:p w:rsidR="00474B6B" w:rsidRPr="00BA5BCA" w:rsidRDefault="005E52AC" w:rsidP="00C85E8D">
            <w:pPr>
              <w:spacing w:after="0"/>
              <w:rPr>
                <w:sz w:val="20"/>
                <w:szCs w:val="20"/>
              </w:rPr>
            </w:pPr>
            <w:r w:rsidRPr="00BA5BCA">
              <w:rPr>
                <w:sz w:val="20"/>
                <w:szCs w:val="20"/>
              </w:rPr>
              <w:t>Recognise</w:t>
            </w:r>
          </w:p>
          <w:p w:rsidR="005E52AC" w:rsidRPr="00BA5BCA" w:rsidRDefault="005E52AC" w:rsidP="00C85E8D">
            <w:pPr>
              <w:spacing w:after="0"/>
              <w:rPr>
                <w:sz w:val="20"/>
                <w:szCs w:val="20"/>
              </w:rPr>
            </w:pPr>
            <w:r w:rsidRPr="00BA5BCA">
              <w:rPr>
                <w:sz w:val="20"/>
                <w:szCs w:val="20"/>
              </w:rPr>
              <w:t>Identify</w:t>
            </w:r>
          </w:p>
          <w:p w:rsidR="005E52AC" w:rsidRPr="00BA5BCA" w:rsidRDefault="005E52AC" w:rsidP="00C85E8D">
            <w:pPr>
              <w:spacing w:after="0"/>
              <w:rPr>
                <w:sz w:val="20"/>
                <w:szCs w:val="20"/>
              </w:rPr>
            </w:pPr>
            <w:r w:rsidRPr="00BA5BCA">
              <w:rPr>
                <w:sz w:val="20"/>
                <w:szCs w:val="20"/>
              </w:rPr>
              <w:t>Describe</w:t>
            </w:r>
          </w:p>
          <w:p w:rsidR="005E52AC" w:rsidRPr="00BA5BCA" w:rsidRDefault="005E52AC" w:rsidP="00C85E8D">
            <w:pPr>
              <w:spacing w:after="0"/>
              <w:rPr>
                <w:sz w:val="20"/>
                <w:szCs w:val="20"/>
              </w:rPr>
            </w:pPr>
            <w:r w:rsidRPr="00BA5BCA">
              <w:rPr>
                <w:sz w:val="20"/>
                <w:szCs w:val="20"/>
              </w:rPr>
              <w:t>Explore</w:t>
            </w:r>
          </w:p>
          <w:p w:rsidR="005E52AC" w:rsidRPr="00BA5BCA" w:rsidRDefault="005E52AC" w:rsidP="00C85E8D">
            <w:pPr>
              <w:spacing w:after="0"/>
              <w:rPr>
                <w:sz w:val="20"/>
                <w:szCs w:val="20"/>
              </w:rPr>
            </w:pPr>
            <w:r w:rsidRPr="00BA5BCA">
              <w:rPr>
                <w:sz w:val="20"/>
                <w:szCs w:val="20"/>
              </w:rPr>
              <w:t>Ask</w:t>
            </w:r>
          </w:p>
          <w:p w:rsidR="005E52AC" w:rsidRPr="00BA5BCA" w:rsidRDefault="005E52AC" w:rsidP="00C85E8D">
            <w:pPr>
              <w:spacing w:after="0"/>
              <w:rPr>
                <w:sz w:val="20"/>
                <w:szCs w:val="20"/>
              </w:rPr>
            </w:pPr>
            <w:r w:rsidRPr="00BA5BCA">
              <w:rPr>
                <w:sz w:val="20"/>
                <w:szCs w:val="20"/>
              </w:rPr>
              <w:t>Research</w:t>
            </w:r>
          </w:p>
          <w:p w:rsidR="005E52AC" w:rsidRPr="00BA5BCA" w:rsidRDefault="005E52AC" w:rsidP="00C85E8D">
            <w:pPr>
              <w:spacing w:after="0"/>
              <w:rPr>
                <w:sz w:val="20"/>
                <w:szCs w:val="20"/>
              </w:rPr>
            </w:pPr>
            <w:r w:rsidRPr="00BA5BCA">
              <w:rPr>
                <w:sz w:val="20"/>
                <w:szCs w:val="20"/>
              </w:rPr>
              <w:t>Conclude</w:t>
            </w:r>
          </w:p>
          <w:p w:rsidR="005E52AC" w:rsidRPr="00BA5BCA" w:rsidRDefault="005E52AC" w:rsidP="00C85E8D">
            <w:pPr>
              <w:spacing w:after="0"/>
              <w:rPr>
                <w:sz w:val="20"/>
                <w:szCs w:val="20"/>
              </w:rPr>
            </w:pPr>
            <w:r w:rsidRPr="00BA5BCA">
              <w:rPr>
                <w:sz w:val="20"/>
                <w:szCs w:val="20"/>
              </w:rPr>
              <w:t>Design</w:t>
            </w:r>
          </w:p>
          <w:p w:rsidR="005E52AC" w:rsidRPr="00BA5BCA" w:rsidRDefault="005E52AC" w:rsidP="00C85E8D">
            <w:pPr>
              <w:spacing w:after="0"/>
              <w:rPr>
                <w:sz w:val="20"/>
                <w:szCs w:val="20"/>
              </w:rPr>
            </w:pPr>
            <w:r w:rsidRPr="00BA5BCA">
              <w:rPr>
                <w:sz w:val="20"/>
                <w:szCs w:val="20"/>
              </w:rPr>
              <w:t>Compare</w:t>
            </w:r>
          </w:p>
        </w:tc>
        <w:tc>
          <w:tcPr>
            <w:tcW w:w="2613" w:type="dxa"/>
          </w:tcPr>
          <w:p w:rsidR="00C138A2" w:rsidRPr="00580797" w:rsidRDefault="00C138A2" w:rsidP="00C85E8D">
            <w:pPr>
              <w:spacing w:after="0"/>
              <w:rPr>
                <w:sz w:val="18"/>
                <w:szCs w:val="18"/>
              </w:rPr>
            </w:pPr>
          </w:p>
        </w:tc>
      </w:tr>
      <w:tr w:rsidR="00C138A2" w:rsidTr="00C138A2">
        <w:tc>
          <w:tcPr>
            <w:tcW w:w="1525" w:type="dxa"/>
          </w:tcPr>
          <w:p w:rsidR="00C138A2" w:rsidRPr="00580797" w:rsidRDefault="00BA5BCA" w:rsidP="00C85E8D">
            <w:pPr>
              <w:spacing w:after="0"/>
            </w:pPr>
            <w:r>
              <w:t xml:space="preserve">Spring </w:t>
            </w:r>
          </w:p>
        </w:tc>
        <w:tc>
          <w:tcPr>
            <w:tcW w:w="2610" w:type="dxa"/>
          </w:tcPr>
          <w:p w:rsidR="00C138A2" w:rsidRPr="00036A18" w:rsidRDefault="005148F2" w:rsidP="00C85E8D">
            <w:pPr>
              <w:spacing w:after="0"/>
            </w:pPr>
            <w:r w:rsidRPr="00036A18">
              <w:t>Living things &amp; their habitats</w:t>
            </w:r>
          </w:p>
        </w:tc>
        <w:tc>
          <w:tcPr>
            <w:tcW w:w="3736" w:type="dxa"/>
          </w:tcPr>
          <w:p w:rsidR="00C138A2" w:rsidRPr="00BA5BCA" w:rsidRDefault="005148F2" w:rsidP="005148F2">
            <w:pPr>
              <w:rPr>
                <w:sz w:val="20"/>
                <w:szCs w:val="20"/>
              </w:rPr>
            </w:pPr>
            <w:r w:rsidRPr="00BA5BCA">
              <w:rPr>
                <w:sz w:val="20"/>
                <w:szCs w:val="20"/>
              </w:rPr>
              <w:t>Know how living things are classified (taking account of similarities and differences in observable characteristics (include plants, animals and micro-organisms)</w:t>
            </w:r>
          </w:p>
        </w:tc>
        <w:tc>
          <w:tcPr>
            <w:tcW w:w="3464" w:type="dxa"/>
          </w:tcPr>
          <w:p w:rsidR="00474B6B" w:rsidRPr="00BA5BCA" w:rsidRDefault="00D560AD" w:rsidP="00C85E8D">
            <w:pPr>
              <w:spacing w:after="0"/>
              <w:rPr>
                <w:sz w:val="20"/>
                <w:szCs w:val="20"/>
              </w:rPr>
            </w:pPr>
            <w:r w:rsidRPr="00BA5BCA">
              <w:rPr>
                <w:sz w:val="20"/>
                <w:szCs w:val="20"/>
              </w:rPr>
              <w:t>Describe</w:t>
            </w:r>
          </w:p>
          <w:p w:rsidR="00D560AD" w:rsidRPr="00BA5BCA" w:rsidRDefault="00D560AD" w:rsidP="00C85E8D">
            <w:pPr>
              <w:spacing w:after="0"/>
              <w:rPr>
                <w:sz w:val="20"/>
                <w:szCs w:val="20"/>
              </w:rPr>
            </w:pPr>
            <w:r w:rsidRPr="00BA5BCA">
              <w:rPr>
                <w:sz w:val="20"/>
                <w:szCs w:val="20"/>
              </w:rPr>
              <w:t>Give reasons</w:t>
            </w:r>
          </w:p>
          <w:p w:rsidR="00D560AD" w:rsidRPr="00BA5BCA" w:rsidRDefault="00D560AD" w:rsidP="00C85E8D">
            <w:pPr>
              <w:spacing w:after="0"/>
              <w:rPr>
                <w:sz w:val="20"/>
                <w:szCs w:val="20"/>
              </w:rPr>
            </w:pPr>
            <w:r w:rsidRPr="00BA5BCA">
              <w:rPr>
                <w:sz w:val="20"/>
                <w:szCs w:val="20"/>
              </w:rPr>
              <w:t>Observe</w:t>
            </w:r>
          </w:p>
          <w:p w:rsidR="00D560AD" w:rsidRPr="00BA5BCA" w:rsidRDefault="00D560AD" w:rsidP="00C85E8D">
            <w:pPr>
              <w:spacing w:after="0"/>
              <w:rPr>
                <w:sz w:val="20"/>
                <w:szCs w:val="20"/>
              </w:rPr>
            </w:pPr>
            <w:r w:rsidRPr="00BA5BCA">
              <w:rPr>
                <w:sz w:val="20"/>
                <w:szCs w:val="20"/>
              </w:rPr>
              <w:t>Classify</w:t>
            </w:r>
          </w:p>
          <w:p w:rsidR="00D560AD" w:rsidRPr="00BA5BCA" w:rsidRDefault="00D560AD" w:rsidP="00C85E8D">
            <w:pPr>
              <w:spacing w:after="0"/>
              <w:rPr>
                <w:sz w:val="20"/>
                <w:szCs w:val="20"/>
              </w:rPr>
            </w:pPr>
            <w:r w:rsidRPr="00BA5BCA">
              <w:rPr>
                <w:sz w:val="20"/>
                <w:szCs w:val="20"/>
              </w:rPr>
              <w:t>Create</w:t>
            </w:r>
          </w:p>
          <w:p w:rsidR="00D560AD" w:rsidRPr="00BA5BCA" w:rsidRDefault="00D560AD" w:rsidP="00C85E8D">
            <w:pPr>
              <w:spacing w:after="0"/>
              <w:rPr>
                <w:sz w:val="20"/>
                <w:szCs w:val="20"/>
              </w:rPr>
            </w:pPr>
            <w:r w:rsidRPr="00BA5BCA">
              <w:rPr>
                <w:sz w:val="20"/>
                <w:szCs w:val="20"/>
              </w:rPr>
              <w:t>Report</w:t>
            </w:r>
          </w:p>
          <w:p w:rsidR="00D560AD" w:rsidRPr="00BA5BCA" w:rsidRDefault="00D560AD" w:rsidP="00C85E8D">
            <w:pPr>
              <w:spacing w:after="0"/>
              <w:rPr>
                <w:sz w:val="20"/>
                <w:szCs w:val="20"/>
              </w:rPr>
            </w:pPr>
            <w:r w:rsidRPr="00BA5BCA">
              <w:rPr>
                <w:sz w:val="20"/>
                <w:szCs w:val="20"/>
              </w:rPr>
              <w:t>Present</w:t>
            </w:r>
          </w:p>
        </w:tc>
        <w:tc>
          <w:tcPr>
            <w:tcW w:w="2613" w:type="dxa"/>
          </w:tcPr>
          <w:p w:rsidR="00C138A2" w:rsidRPr="00580797" w:rsidRDefault="00C138A2" w:rsidP="00C85E8D">
            <w:pPr>
              <w:spacing w:after="0"/>
              <w:rPr>
                <w:sz w:val="18"/>
                <w:szCs w:val="18"/>
              </w:rPr>
            </w:pPr>
          </w:p>
        </w:tc>
      </w:tr>
      <w:tr w:rsidR="00422863" w:rsidTr="00C138A2">
        <w:tc>
          <w:tcPr>
            <w:tcW w:w="1525" w:type="dxa"/>
          </w:tcPr>
          <w:p w:rsidR="00422863" w:rsidRDefault="00BA5BCA" w:rsidP="00BA5BCA">
            <w:pPr>
              <w:spacing w:after="0"/>
            </w:pPr>
            <w:r>
              <w:t xml:space="preserve">Summer </w:t>
            </w:r>
          </w:p>
        </w:tc>
        <w:tc>
          <w:tcPr>
            <w:tcW w:w="2610" w:type="dxa"/>
          </w:tcPr>
          <w:p w:rsidR="00422863" w:rsidRPr="00036A18" w:rsidRDefault="00422863" w:rsidP="00C85E8D">
            <w:pPr>
              <w:spacing w:after="0"/>
            </w:pPr>
            <w:r>
              <w:t xml:space="preserve">Electricity </w:t>
            </w:r>
          </w:p>
        </w:tc>
        <w:tc>
          <w:tcPr>
            <w:tcW w:w="3736" w:type="dxa"/>
          </w:tcPr>
          <w:p w:rsidR="00D30F42" w:rsidRPr="00BA5BCA" w:rsidRDefault="00D30F42" w:rsidP="00D30F42">
            <w:pPr>
              <w:spacing w:after="0"/>
              <w:rPr>
                <w:sz w:val="20"/>
                <w:szCs w:val="20"/>
              </w:rPr>
            </w:pPr>
            <w:r w:rsidRPr="00BA5BCA">
              <w:rPr>
                <w:sz w:val="20"/>
                <w:szCs w:val="20"/>
              </w:rPr>
              <w:t xml:space="preserve">Know that the brightness of a lamp or the volume of a buzzer is associated with the </w:t>
            </w:r>
            <w:r w:rsidRPr="00BA5BCA">
              <w:rPr>
                <w:sz w:val="20"/>
                <w:szCs w:val="20"/>
              </w:rPr>
              <w:lastRenderedPageBreak/>
              <w:t>number and voltage of cells used in the circuit.</w:t>
            </w:r>
          </w:p>
          <w:p w:rsidR="00D30F42" w:rsidRPr="00BA5BCA" w:rsidRDefault="00D30F42" w:rsidP="00D30F42">
            <w:pPr>
              <w:spacing w:after="0"/>
              <w:rPr>
                <w:sz w:val="20"/>
                <w:szCs w:val="20"/>
              </w:rPr>
            </w:pPr>
            <w:r w:rsidRPr="00BA5BCA">
              <w:rPr>
                <w:sz w:val="20"/>
                <w:szCs w:val="20"/>
              </w:rPr>
              <w:t>Know that there are variations in how components function, including the brightness of bulbs, the loudness of buzzers and the on/off position of switches.</w:t>
            </w:r>
          </w:p>
          <w:p w:rsidR="00422863" w:rsidRPr="00BA5BCA" w:rsidRDefault="00D30F42" w:rsidP="00D30F42">
            <w:pPr>
              <w:rPr>
                <w:sz w:val="20"/>
                <w:szCs w:val="20"/>
              </w:rPr>
            </w:pPr>
            <w:r w:rsidRPr="00BA5BCA">
              <w:rPr>
                <w:sz w:val="20"/>
                <w:szCs w:val="20"/>
              </w:rPr>
              <w:t>Know the symbols for components used in a series circuit.</w:t>
            </w:r>
          </w:p>
        </w:tc>
        <w:tc>
          <w:tcPr>
            <w:tcW w:w="3464" w:type="dxa"/>
          </w:tcPr>
          <w:p w:rsidR="00D30F42" w:rsidRPr="00BA5BCA" w:rsidRDefault="00D30F42" w:rsidP="00D30F42">
            <w:pPr>
              <w:spacing w:after="0"/>
              <w:rPr>
                <w:sz w:val="20"/>
                <w:szCs w:val="20"/>
              </w:rPr>
            </w:pPr>
            <w:r w:rsidRPr="00BA5BCA">
              <w:rPr>
                <w:sz w:val="20"/>
                <w:szCs w:val="20"/>
              </w:rPr>
              <w:lastRenderedPageBreak/>
              <w:t>Notice</w:t>
            </w:r>
          </w:p>
          <w:p w:rsidR="00D30F42" w:rsidRPr="00BA5BCA" w:rsidRDefault="00D30F42" w:rsidP="00D30F42">
            <w:pPr>
              <w:spacing w:after="0"/>
              <w:rPr>
                <w:sz w:val="20"/>
                <w:szCs w:val="20"/>
              </w:rPr>
            </w:pPr>
            <w:r w:rsidRPr="00BA5BCA">
              <w:rPr>
                <w:sz w:val="20"/>
                <w:szCs w:val="20"/>
              </w:rPr>
              <w:t xml:space="preserve">Compare </w:t>
            </w:r>
          </w:p>
          <w:p w:rsidR="00D30F42" w:rsidRPr="00BA5BCA" w:rsidRDefault="00D30F42" w:rsidP="00D30F42">
            <w:pPr>
              <w:spacing w:after="0"/>
              <w:rPr>
                <w:sz w:val="20"/>
                <w:szCs w:val="20"/>
              </w:rPr>
            </w:pPr>
            <w:r w:rsidRPr="00BA5BCA">
              <w:rPr>
                <w:sz w:val="20"/>
                <w:szCs w:val="20"/>
              </w:rPr>
              <w:t>Recognise</w:t>
            </w:r>
          </w:p>
          <w:p w:rsidR="00D30F42" w:rsidRPr="00BA5BCA" w:rsidRDefault="00D30F42" w:rsidP="00D30F42">
            <w:pPr>
              <w:spacing w:after="0"/>
              <w:rPr>
                <w:sz w:val="20"/>
                <w:szCs w:val="20"/>
              </w:rPr>
            </w:pPr>
            <w:r w:rsidRPr="00BA5BCA">
              <w:rPr>
                <w:sz w:val="20"/>
                <w:szCs w:val="20"/>
              </w:rPr>
              <w:lastRenderedPageBreak/>
              <w:t>Use (symbols)</w:t>
            </w:r>
          </w:p>
          <w:p w:rsidR="00D30F42" w:rsidRPr="00BA5BCA" w:rsidRDefault="00D30F42" w:rsidP="00D30F42">
            <w:pPr>
              <w:spacing w:after="0"/>
              <w:rPr>
                <w:sz w:val="20"/>
                <w:szCs w:val="20"/>
              </w:rPr>
            </w:pPr>
            <w:r w:rsidRPr="00BA5BCA">
              <w:rPr>
                <w:sz w:val="20"/>
                <w:szCs w:val="20"/>
              </w:rPr>
              <w:t>Create (circuit)</w:t>
            </w:r>
          </w:p>
          <w:p w:rsidR="00D30F42" w:rsidRPr="00BA5BCA" w:rsidRDefault="00D30F42" w:rsidP="00D30F42">
            <w:pPr>
              <w:spacing w:after="0"/>
              <w:rPr>
                <w:sz w:val="20"/>
                <w:szCs w:val="20"/>
              </w:rPr>
            </w:pPr>
            <w:r w:rsidRPr="00BA5BCA">
              <w:rPr>
                <w:sz w:val="20"/>
                <w:szCs w:val="20"/>
              </w:rPr>
              <w:t>Explore</w:t>
            </w:r>
          </w:p>
          <w:p w:rsidR="00D30F42" w:rsidRPr="00BA5BCA" w:rsidRDefault="00D30F42" w:rsidP="00D30F42">
            <w:pPr>
              <w:spacing w:after="0"/>
              <w:rPr>
                <w:sz w:val="20"/>
                <w:szCs w:val="20"/>
              </w:rPr>
            </w:pPr>
            <w:r w:rsidRPr="00BA5BCA">
              <w:rPr>
                <w:sz w:val="20"/>
                <w:szCs w:val="20"/>
              </w:rPr>
              <w:t>Predict</w:t>
            </w:r>
          </w:p>
          <w:p w:rsidR="00D30F42" w:rsidRPr="00BA5BCA" w:rsidRDefault="00D30F42" w:rsidP="00D30F42">
            <w:pPr>
              <w:spacing w:after="0"/>
              <w:rPr>
                <w:sz w:val="20"/>
                <w:szCs w:val="20"/>
              </w:rPr>
            </w:pPr>
            <w:r w:rsidRPr="00BA5BCA">
              <w:rPr>
                <w:sz w:val="20"/>
                <w:szCs w:val="20"/>
              </w:rPr>
              <w:t xml:space="preserve">Observe </w:t>
            </w:r>
          </w:p>
          <w:p w:rsidR="00D30F42" w:rsidRPr="00BA5BCA" w:rsidRDefault="00D30F42" w:rsidP="00D30F42">
            <w:pPr>
              <w:spacing w:after="0"/>
              <w:rPr>
                <w:sz w:val="20"/>
                <w:szCs w:val="20"/>
              </w:rPr>
            </w:pPr>
            <w:r w:rsidRPr="00BA5BCA">
              <w:rPr>
                <w:sz w:val="20"/>
                <w:szCs w:val="20"/>
              </w:rPr>
              <w:t>Explain</w:t>
            </w:r>
          </w:p>
          <w:p w:rsidR="00D30F42" w:rsidRPr="00BA5BCA" w:rsidRDefault="00D30F42" w:rsidP="00D30F42">
            <w:pPr>
              <w:spacing w:after="0"/>
              <w:rPr>
                <w:sz w:val="20"/>
                <w:szCs w:val="20"/>
              </w:rPr>
            </w:pPr>
            <w:r w:rsidRPr="00BA5BCA">
              <w:rPr>
                <w:sz w:val="20"/>
                <w:szCs w:val="20"/>
              </w:rPr>
              <w:t>Fair test</w:t>
            </w:r>
          </w:p>
          <w:p w:rsidR="00D30F42" w:rsidRPr="00BA5BCA" w:rsidRDefault="00D30F42" w:rsidP="00D30F42">
            <w:pPr>
              <w:spacing w:after="0"/>
              <w:rPr>
                <w:sz w:val="20"/>
                <w:szCs w:val="20"/>
              </w:rPr>
            </w:pPr>
            <w:r w:rsidRPr="00BA5BCA">
              <w:rPr>
                <w:sz w:val="20"/>
                <w:szCs w:val="20"/>
              </w:rPr>
              <w:t>Invent (ways of measuring the brightness of a bulb)</w:t>
            </w:r>
          </w:p>
          <w:p w:rsidR="00422863" w:rsidRPr="00BA5BCA" w:rsidRDefault="00D30F42" w:rsidP="00D30F42">
            <w:pPr>
              <w:spacing w:after="0"/>
              <w:rPr>
                <w:sz w:val="20"/>
                <w:szCs w:val="20"/>
              </w:rPr>
            </w:pPr>
            <w:r w:rsidRPr="00BA5BCA">
              <w:rPr>
                <w:sz w:val="20"/>
                <w:szCs w:val="20"/>
              </w:rPr>
              <w:t>Ask (follow up questions)</w:t>
            </w:r>
          </w:p>
        </w:tc>
        <w:tc>
          <w:tcPr>
            <w:tcW w:w="2613" w:type="dxa"/>
          </w:tcPr>
          <w:p w:rsidR="00422863" w:rsidRPr="00580797" w:rsidRDefault="00422863" w:rsidP="00C85E8D">
            <w:pPr>
              <w:spacing w:after="0"/>
              <w:rPr>
                <w:sz w:val="18"/>
                <w:szCs w:val="18"/>
              </w:rPr>
            </w:pPr>
          </w:p>
        </w:tc>
      </w:tr>
      <w:tr w:rsidR="00C138A2" w:rsidTr="00C138A2">
        <w:tc>
          <w:tcPr>
            <w:tcW w:w="1525" w:type="dxa"/>
          </w:tcPr>
          <w:p w:rsidR="00C138A2" w:rsidRPr="00BA5BCA" w:rsidRDefault="00BA5BCA" w:rsidP="00C85E8D">
            <w:pPr>
              <w:spacing w:after="0"/>
              <w:rPr>
                <w:sz w:val="20"/>
                <w:szCs w:val="20"/>
              </w:rPr>
            </w:pPr>
            <w:r w:rsidRPr="00BA5BCA">
              <w:rPr>
                <w:noProof/>
                <w:sz w:val="20"/>
                <w:szCs w:val="20"/>
                <w:lang w:eastAsia="en-GB"/>
              </w:rPr>
              <mc:AlternateContent>
                <mc:Choice Requires="wps">
                  <w:drawing>
                    <wp:anchor distT="0" distB="0" distL="114300" distR="114300" simplePos="0" relativeHeight="251659264" behindDoc="0" locked="0" layoutInCell="1" allowOverlap="1" wp14:anchorId="359E6BE3" wp14:editId="199DB238">
                      <wp:simplePos x="0" y="0"/>
                      <wp:positionH relativeFrom="margin">
                        <wp:posOffset>-85725</wp:posOffset>
                      </wp:positionH>
                      <wp:positionV relativeFrom="paragraph">
                        <wp:posOffset>2028825</wp:posOffset>
                      </wp:positionV>
                      <wp:extent cx="8848725" cy="1543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84872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5DE" w:rsidRPr="00BA5BCA" w:rsidRDefault="00B555DE">
                                  <w:pPr>
                                    <w:rPr>
                                      <w:b/>
                                      <w:sz w:val="20"/>
                                      <w:u w:val="single"/>
                                    </w:rPr>
                                  </w:pPr>
                                  <w:r w:rsidRPr="00BA5BCA">
                                    <w:rPr>
                                      <w:b/>
                                      <w:sz w:val="20"/>
                                      <w:u w:val="single"/>
                                    </w:rPr>
                                    <w:t>Principal Focus</w:t>
                                  </w:r>
                                </w:p>
                                <w:p w:rsidR="00B555DE" w:rsidRPr="00BA5BCA" w:rsidRDefault="00B555DE" w:rsidP="00B555DE">
                                  <w:pPr>
                                    <w:pStyle w:val="ListParagraph"/>
                                    <w:numPr>
                                      <w:ilvl w:val="0"/>
                                      <w:numId w:val="7"/>
                                    </w:numPr>
                                    <w:rPr>
                                      <w:b/>
                                      <w:sz w:val="20"/>
                                      <w:u w:val="single"/>
                                    </w:rPr>
                                  </w:pPr>
                                  <w:r w:rsidRPr="00BA5BCA">
                                    <w:rPr>
                                      <w:sz w:val="20"/>
                                    </w:rPr>
                                    <w:t>Exploring and talking about their ideas</w:t>
                                  </w:r>
                                </w:p>
                                <w:p w:rsidR="00B555DE" w:rsidRPr="00BA5BCA" w:rsidRDefault="00B555DE" w:rsidP="00B555DE">
                                  <w:pPr>
                                    <w:pStyle w:val="ListParagraph"/>
                                    <w:numPr>
                                      <w:ilvl w:val="0"/>
                                      <w:numId w:val="7"/>
                                    </w:numPr>
                                    <w:rPr>
                                      <w:b/>
                                      <w:sz w:val="20"/>
                                      <w:u w:val="single"/>
                                    </w:rPr>
                                  </w:pPr>
                                  <w:r w:rsidRPr="00BA5BCA">
                                    <w:rPr>
                                      <w:sz w:val="20"/>
                                    </w:rPr>
                                    <w:t>Asking their own questions</w:t>
                                  </w:r>
                                </w:p>
                                <w:p w:rsidR="00B555DE" w:rsidRPr="00BA5BCA" w:rsidRDefault="00B555DE" w:rsidP="00B555DE">
                                  <w:pPr>
                                    <w:pStyle w:val="ListParagraph"/>
                                    <w:numPr>
                                      <w:ilvl w:val="0"/>
                                      <w:numId w:val="7"/>
                                    </w:numPr>
                                    <w:rPr>
                                      <w:b/>
                                      <w:sz w:val="20"/>
                                      <w:u w:val="single"/>
                                    </w:rPr>
                                  </w:pPr>
                                  <w:r w:rsidRPr="00BA5BCA">
                                    <w:rPr>
                                      <w:sz w:val="20"/>
                                    </w:rPr>
                                    <w:t>Recognise abstract ideas and how these help them understand and predict</w:t>
                                  </w:r>
                                </w:p>
                                <w:p w:rsidR="00B555DE" w:rsidRPr="00BA5BCA" w:rsidRDefault="00B555DE" w:rsidP="00B555DE">
                                  <w:pPr>
                                    <w:pStyle w:val="ListParagraph"/>
                                    <w:numPr>
                                      <w:ilvl w:val="0"/>
                                      <w:numId w:val="7"/>
                                    </w:numPr>
                                    <w:rPr>
                                      <w:b/>
                                      <w:sz w:val="20"/>
                                      <w:u w:val="single"/>
                                    </w:rPr>
                                  </w:pPr>
                                  <w:r w:rsidRPr="00BA5BCA">
                                    <w:rPr>
                                      <w:sz w:val="20"/>
                                    </w:rPr>
                                    <w:t>Recognise how scientific ideas change over time</w:t>
                                  </w:r>
                                </w:p>
                                <w:p w:rsidR="00B555DE" w:rsidRPr="00BA5BCA" w:rsidRDefault="00B555DE" w:rsidP="00B555DE">
                                  <w:pPr>
                                    <w:pStyle w:val="ListParagraph"/>
                                    <w:numPr>
                                      <w:ilvl w:val="0"/>
                                      <w:numId w:val="7"/>
                                    </w:numPr>
                                    <w:rPr>
                                      <w:b/>
                                      <w:sz w:val="20"/>
                                      <w:u w:val="single"/>
                                    </w:rPr>
                                  </w:pPr>
                                  <w:r w:rsidRPr="00BA5BCA">
                                    <w:rPr>
                                      <w:sz w:val="20"/>
                                    </w:rPr>
                                    <w:t>Answer questions by selecting an appropriate way to do that</w:t>
                                  </w:r>
                                </w:p>
                                <w:p w:rsidR="00B555DE" w:rsidRPr="00BA5BCA" w:rsidRDefault="00B555DE" w:rsidP="00B555DE">
                                  <w:pPr>
                                    <w:pStyle w:val="ListParagraph"/>
                                    <w:numPr>
                                      <w:ilvl w:val="0"/>
                                      <w:numId w:val="7"/>
                                    </w:numPr>
                                    <w:rPr>
                                      <w:b/>
                                      <w:sz w:val="20"/>
                                      <w:u w:val="single"/>
                                    </w:rPr>
                                  </w:pPr>
                                  <w:r w:rsidRPr="00BA5BCA">
                                    <w:rPr>
                                      <w:sz w:val="20"/>
                                    </w:rPr>
                                    <w:t>Draw conclusions based on their data and explain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9E6BE3" id="_x0000_t202" coordsize="21600,21600" o:spt="202" path="m,l,21600r21600,l21600,xe">
                      <v:stroke joinstyle="miter"/>
                      <v:path gradientshapeok="t" o:connecttype="rect"/>
                    </v:shapetype>
                    <v:shape id="Text Box 1" o:spid="_x0000_s1026" type="#_x0000_t202" style="position:absolute;margin-left:-6.75pt;margin-top:159.75pt;width:696.75pt;height:12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" fillcolor="white [3201]" strokeweight=".5pt">
                      <v:textbox>
                        <w:txbxContent>
                          <w:p w:rsidR="00B555DE" w:rsidRPr="00BA5BCA" w:rsidRDefault="00B555DE">
                            <w:pPr>
                              <w:rPr>
                                <w:b/>
                                <w:sz w:val="20"/>
                                <w:u w:val="single"/>
                              </w:rPr>
                            </w:pPr>
                            <w:r w:rsidRPr="00BA5BCA">
                              <w:rPr>
                                <w:b/>
                                <w:sz w:val="20"/>
                                <w:u w:val="single"/>
                              </w:rPr>
                              <w:t>Principal Focus</w:t>
                            </w:r>
                          </w:p>
                          <w:p w:rsidR="00B555DE" w:rsidRPr="00BA5BCA" w:rsidRDefault="00B555DE" w:rsidP="00B555DE">
                            <w:pPr>
                              <w:pStyle w:val="ListParagraph"/>
                              <w:numPr>
                                <w:ilvl w:val="0"/>
                                <w:numId w:val="7"/>
                              </w:numPr>
                              <w:rPr>
                                <w:b/>
                                <w:sz w:val="20"/>
                                <w:u w:val="single"/>
                              </w:rPr>
                            </w:pPr>
                            <w:r w:rsidRPr="00BA5BCA">
                              <w:rPr>
                                <w:sz w:val="20"/>
                              </w:rPr>
                              <w:t>Exploring and talking about their ideas</w:t>
                            </w:r>
                          </w:p>
                          <w:p w:rsidR="00B555DE" w:rsidRPr="00BA5BCA" w:rsidRDefault="00B555DE" w:rsidP="00B555DE">
                            <w:pPr>
                              <w:pStyle w:val="ListParagraph"/>
                              <w:numPr>
                                <w:ilvl w:val="0"/>
                                <w:numId w:val="7"/>
                              </w:numPr>
                              <w:rPr>
                                <w:b/>
                                <w:sz w:val="20"/>
                                <w:u w:val="single"/>
                              </w:rPr>
                            </w:pPr>
                            <w:r w:rsidRPr="00BA5BCA">
                              <w:rPr>
                                <w:sz w:val="20"/>
                              </w:rPr>
                              <w:t>Asking their own questions</w:t>
                            </w:r>
                          </w:p>
                          <w:p w:rsidR="00B555DE" w:rsidRPr="00BA5BCA" w:rsidRDefault="00B555DE" w:rsidP="00B555DE">
                            <w:pPr>
                              <w:pStyle w:val="ListParagraph"/>
                              <w:numPr>
                                <w:ilvl w:val="0"/>
                                <w:numId w:val="7"/>
                              </w:numPr>
                              <w:rPr>
                                <w:b/>
                                <w:sz w:val="20"/>
                                <w:u w:val="single"/>
                              </w:rPr>
                            </w:pPr>
                            <w:r w:rsidRPr="00BA5BCA">
                              <w:rPr>
                                <w:sz w:val="20"/>
                              </w:rPr>
                              <w:t>Recognise abstract ideas and how these help them understand and predict</w:t>
                            </w:r>
                          </w:p>
                          <w:p w:rsidR="00B555DE" w:rsidRPr="00BA5BCA" w:rsidRDefault="00B555DE" w:rsidP="00B555DE">
                            <w:pPr>
                              <w:pStyle w:val="ListParagraph"/>
                              <w:numPr>
                                <w:ilvl w:val="0"/>
                                <w:numId w:val="7"/>
                              </w:numPr>
                              <w:rPr>
                                <w:b/>
                                <w:sz w:val="20"/>
                                <w:u w:val="single"/>
                              </w:rPr>
                            </w:pPr>
                            <w:r w:rsidRPr="00BA5BCA">
                              <w:rPr>
                                <w:sz w:val="20"/>
                              </w:rPr>
                              <w:t>Recognise how scientific ideas change over time</w:t>
                            </w:r>
                          </w:p>
                          <w:p w:rsidR="00B555DE" w:rsidRPr="00BA5BCA" w:rsidRDefault="00B555DE" w:rsidP="00B555DE">
                            <w:pPr>
                              <w:pStyle w:val="ListParagraph"/>
                              <w:numPr>
                                <w:ilvl w:val="0"/>
                                <w:numId w:val="7"/>
                              </w:numPr>
                              <w:rPr>
                                <w:b/>
                                <w:sz w:val="20"/>
                                <w:u w:val="single"/>
                              </w:rPr>
                            </w:pPr>
                            <w:r w:rsidRPr="00BA5BCA">
                              <w:rPr>
                                <w:sz w:val="20"/>
                              </w:rPr>
                              <w:t>Answer questions by selecting an appropriate way to do that</w:t>
                            </w:r>
                          </w:p>
                          <w:p w:rsidR="00B555DE" w:rsidRPr="00BA5BCA" w:rsidRDefault="00B555DE" w:rsidP="00B555DE">
                            <w:pPr>
                              <w:pStyle w:val="ListParagraph"/>
                              <w:numPr>
                                <w:ilvl w:val="0"/>
                                <w:numId w:val="7"/>
                              </w:numPr>
                              <w:rPr>
                                <w:b/>
                                <w:sz w:val="20"/>
                                <w:u w:val="single"/>
                              </w:rPr>
                            </w:pPr>
                            <w:r w:rsidRPr="00BA5BCA">
                              <w:rPr>
                                <w:sz w:val="20"/>
                              </w:rPr>
                              <w:t>Draw conclusions based on their data and explain findings</w:t>
                            </w:r>
                          </w:p>
                        </w:txbxContent>
                      </v:textbox>
                      <w10:wrap anchorx="margin"/>
                    </v:shape>
                  </w:pict>
                </mc:Fallback>
              </mc:AlternateContent>
            </w:r>
            <w:r w:rsidR="00422863" w:rsidRPr="00BA5BCA">
              <w:rPr>
                <w:sz w:val="20"/>
                <w:szCs w:val="20"/>
              </w:rPr>
              <w:t xml:space="preserve">Summer </w:t>
            </w:r>
            <w:r w:rsidR="00032BA1" w:rsidRPr="00BA5BCA">
              <w:rPr>
                <w:sz w:val="20"/>
                <w:szCs w:val="20"/>
              </w:rPr>
              <w:t xml:space="preserve"> </w:t>
            </w:r>
          </w:p>
        </w:tc>
        <w:tc>
          <w:tcPr>
            <w:tcW w:w="2610" w:type="dxa"/>
          </w:tcPr>
          <w:p w:rsidR="00C138A2" w:rsidRPr="00BA5BCA" w:rsidRDefault="00BA5BCA" w:rsidP="00C85E8D">
            <w:pPr>
              <w:spacing w:after="0"/>
              <w:rPr>
                <w:sz w:val="20"/>
                <w:szCs w:val="20"/>
              </w:rPr>
            </w:pPr>
            <w:r w:rsidRPr="00BA5BCA">
              <w:rPr>
                <w:sz w:val="20"/>
                <w:szCs w:val="20"/>
              </w:rPr>
              <w:t>Light</w:t>
            </w:r>
          </w:p>
        </w:tc>
        <w:tc>
          <w:tcPr>
            <w:tcW w:w="3736" w:type="dxa"/>
          </w:tcPr>
          <w:p w:rsidR="00C138A2" w:rsidRPr="00BA5BCA" w:rsidRDefault="00BA5BCA" w:rsidP="00563E5E">
            <w:pPr>
              <w:spacing w:after="0"/>
              <w:rPr>
                <w:color w:val="000000"/>
                <w:sz w:val="20"/>
                <w:szCs w:val="20"/>
              </w:rPr>
            </w:pPr>
            <w:r w:rsidRPr="00BA5BCA">
              <w:rPr>
                <w:color w:val="000000"/>
                <w:sz w:val="20"/>
                <w:szCs w:val="20"/>
              </w:rPr>
              <w:t>Know that light appears to travel in straight lines. Know that objects are seen because they give out or reflect light (which travels in straight lines) into the eye.</w:t>
            </w:r>
          </w:p>
          <w:p w:rsidR="00BA5BCA" w:rsidRPr="00BA5BCA" w:rsidRDefault="00BA5BCA" w:rsidP="00563E5E">
            <w:pPr>
              <w:spacing w:after="0"/>
              <w:rPr>
                <w:sz w:val="20"/>
                <w:szCs w:val="20"/>
              </w:rPr>
            </w:pPr>
            <w:r w:rsidRPr="00BA5BCA">
              <w:rPr>
                <w:color w:val="000000"/>
                <w:sz w:val="20"/>
                <w:szCs w:val="20"/>
              </w:rPr>
              <w:t>Know that we see things because light travels from light sources to our eyes or from light sources to objects and then to our eyes. Know that shadows have the same shape as the objects that cast them (because light travels in straight lines).</w:t>
            </w:r>
          </w:p>
        </w:tc>
        <w:tc>
          <w:tcPr>
            <w:tcW w:w="3464" w:type="dxa"/>
          </w:tcPr>
          <w:p w:rsidR="00BA5BCA" w:rsidRPr="00BA5BCA" w:rsidRDefault="00BA5BCA" w:rsidP="00C85E8D">
            <w:pPr>
              <w:spacing w:after="0"/>
              <w:rPr>
                <w:color w:val="000000"/>
                <w:sz w:val="20"/>
                <w:szCs w:val="20"/>
              </w:rPr>
            </w:pPr>
            <w:r w:rsidRPr="00BA5BCA">
              <w:rPr>
                <w:color w:val="000000"/>
                <w:sz w:val="20"/>
                <w:szCs w:val="20"/>
              </w:rPr>
              <w:t xml:space="preserve">Recognise </w:t>
            </w:r>
          </w:p>
          <w:p w:rsidR="00BA5BCA" w:rsidRPr="00BA5BCA" w:rsidRDefault="00BA5BCA" w:rsidP="00C85E8D">
            <w:pPr>
              <w:spacing w:after="0"/>
              <w:rPr>
                <w:color w:val="000000"/>
                <w:sz w:val="20"/>
                <w:szCs w:val="20"/>
              </w:rPr>
            </w:pPr>
            <w:r w:rsidRPr="00BA5BCA">
              <w:rPr>
                <w:color w:val="000000"/>
                <w:sz w:val="20"/>
                <w:szCs w:val="20"/>
              </w:rPr>
              <w:t xml:space="preserve">Explore </w:t>
            </w:r>
          </w:p>
          <w:p w:rsidR="00BA5BCA" w:rsidRPr="00BA5BCA" w:rsidRDefault="00BA5BCA" w:rsidP="00C85E8D">
            <w:pPr>
              <w:spacing w:after="0"/>
              <w:rPr>
                <w:color w:val="000000"/>
                <w:sz w:val="20"/>
                <w:szCs w:val="20"/>
              </w:rPr>
            </w:pPr>
            <w:r w:rsidRPr="00BA5BCA">
              <w:rPr>
                <w:color w:val="000000"/>
                <w:sz w:val="20"/>
                <w:szCs w:val="20"/>
              </w:rPr>
              <w:t xml:space="preserve">Predict </w:t>
            </w:r>
          </w:p>
          <w:p w:rsidR="00BA5BCA" w:rsidRPr="00BA5BCA" w:rsidRDefault="00BA5BCA" w:rsidP="00C85E8D">
            <w:pPr>
              <w:spacing w:after="0"/>
              <w:rPr>
                <w:color w:val="000000"/>
                <w:sz w:val="20"/>
                <w:szCs w:val="20"/>
              </w:rPr>
            </w:pPr>
            <w:r w:rsidRPr="00BA5BCA">
              <w:rPr>
                <w:color w:val="000000"/>
                <w:sz w:val="20"/>
                <w:szCs w:val="20"/>
              </w:rPr>
              <w:t xml:space="preserve">Compare (patterns) </w:t>
            </w:r>
          </w:p>
          <w:p w:rsidR="00BA5BCA" w:rsidRPr="00BA5BCA" w:rsidRDefault="00BA5BCA" w:rsidP="00C85E8D">
            <w:pPr>
              <w:spacing w:after="0"/>
              <w:rPr>
                <w:color w:val="000000"/>
                <w:sz w:val="20"/>
                <w:szCs w:val="20"/>
              </w:rPr>
            </w:pPr>
            <w:r w:rsidRPr="00BA5BCA">
              <w:rPr>
                <w:color w:val="000000"/>
                <w:sz w:val="20"/>
                <w:szCs w:val="20"/>
              </w:rPr>
              <w:t xml:space="preserve">Observe </w:t>
            </w:r>
          </w:p>
          <w:p w:rsidR="00D560AD" w:rsidRPr="00BA5BCA" w:rsidRDefault="00BA5BCA" w:rsidP="00C85E8D">
            <w:pPr>
              <w:spacing w:after="0"/>
              <w:rPr>
                <w:sz w:val="20"/>
                <w:szCs w:val="20"/>
              </w:rPr>
            </w:pPr>
            <w:r w:rsidRPr="00BA5BCA">
              <w:rPr>
                <w:color w:val="000000"/>
                <w:sz w:val="20"/>
                <w:szCs w:val="20"/>
              </w:rPr>
              <w:t>Explain</w:t>
            </w:r>
          </w:p>
        </w:tc>
        <w:tc>
          <w:tcPr>
            <w:tcW w:w="2613" w:type="dxa"/>
          </w:tcPr>
          <w:p w:rsidR="00C138A2" w:rsidRPr="00580797" w:rsidRDefault="00C138A2" w:rsidP="00C85E8D">
            <w:pPr>
              <w:spacing w:after="0"/>
              <w:rPr>
                <w:sz w:val="18"/>
                <w:szCs w:val="18"/>
              </w:rPr>
            </w:pPr>
          </w:p>
        </w:tc>
      </w:tr>
    </w:tbl>
    <w:p w:rsidR="0045269E" w:rsidRDefault="0045269E"/>
    <w:sectPr w:rsidR="0045269E" w:rsidSect="00C138A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635" w:rsidRDefault="00824635" w:rsidP="00C138A2">
      <w:pPr>
        <w:spacing w:after="0" w:line="240" w:lineRule="auto"/>
      </w:pPr>
      <w:r>
        <w:separator/>
      </w:r>
    </w:p>
  </w:endnote>
  <w:endnote w:type="continuationSeparator" w:id="0">
    <w:p w:rsidR="00824635" w:rsidRDefault="00824635" w:rsidP="00C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PrimaryType">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635" w:rsidRDefault="00824635" w:rsidP="00C138A2">
      <w:pPr>
        <w:spacing w:after="0" w:line="240" w:lineRule="auto"/>
      </w:pPr>
      <w:r>
        <w:separator/>
      </w:r>
    </w:p>
  </w:footnote>
  <w:footnote w:type="continuationSeparator" w:id="0">
    <w:p w:rsidR="00824635" w:rsidRDefault="00824635" w:rsidP="00C1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DE" w:rsidRDefault="00B555DE" w:rsidP="00B555DE">
    <w:r>
      <w:rPr>
        <w:noProof/>
        <w:lang w:eastAsia="en-GB"/>
      </w:rPr>
      <w:drawing>
        <wp:anchor distT="0" distB="0" distL="114300" distR="114300" simplePos="0" relativeHeight="251659264" behindDoc="1" locked="0" layoutInCell="1" allowOverlap="1" wp14:anchorId="0C3FD5E2" wp14:editId="07FCE4F2">
          <wp:simplePos x="0" y="0"/>
          <wp:positionH relativeFrom="leftMargin">
            <wp:posOffset>219075</wp:posOffset>
          </wp:positionH>
          <wp:positionV relativeFrom="paragraph">
            <wp:posOffset>-306704</wp:posOffset>
          </wp:positionV>
          <wp:extent cx="704850" cy="635608"/>
          <wp:effectExtent l="0" t="0" r="0" b="0"/>
          <wp:wrapNone/>
          <wp:docPr id="3" name="Picture 3" descr="Image result for bearpark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park primary schoo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18" cy="64144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555DE" w:rsidRPr="00D17697" w:rsidRDefault="00B555DE" w:rsidP="00B555DE">
    <w:pPr>
      <w:rPr>
        <w:rFonts w:ascii="SassoonPrimaryType" w:hAnsi="SassoonPrimaryType"/>
      </w:rPr>
    </w:pPr>
    <w:r>
      <w:rPr>
        <w:rFonts w:ascii="SassoonPrimaryType" w:hAnsi="SassoonPrimaryType"/>
        <w:sz w:val="28"/>
      </w:rPr>
      <w:t xml:space="preserve">    Science Curriculum: Year 5/6 Cycle A</w:t>
    </w:r>
    <w:r w:rsidRPr="005A39A9">
      <w:rPr>
        <w:rFonts w:ascii="SassoonPrimaryType" w:hAnsi="SassoonPrimaryType"/>
        <w:sz w:val="28"/>
      </w:rPr>
      <w:t xml:space="preserve">                                                                                                                                                                                                              </w:t>
    </w:r>
  </w:p>
  <w:p w:rsidR="00C138A2" w:rsidRPr="00B555DE" w:rsidRDefault="00C138A2" w:rsidP="00B55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0D91"/>
    <w:multiLevelType w:val="hybridMultilevel"/>
    <w:tmpl w:val="44A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12A50"/>
    <w:multiLevelType w:val="hybridMultilevel"/>
    <w:tmpl w:val="F300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B1C58"/>
    <w:multiLevelType w:val="hybridMultilevel"/>
    <w:tmpl w:val="3F2E2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344EFB"/>
    <w:multiLevelType w:val="hybridMultilevel"/>
    <w:tmpl w:val="51A8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91531A"/>
    <w:multiLevelType w:val="hybridMultilevel"/>
    <w:tmpl w:val="9D20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F622E"/>
    <w:multiLevelType w:val="hybridMultilevel"/>
    <w:tmpl w:val="A80C4A2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80F58"/>
    <w:multiLevelType w:val="hybridMultilevel"/>
    <w:tmpl w:val="B9CA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A2"/>
    <w:rsid w:val="00032BA1"/>
    <w:rsid w:val="00036A18"/>
    <w:rsid w:val="00041E97"/>
    <w:rsid w:val="00187885"/>
    <w:rsid w:val="001958C3"/>
    <w:rsid w:val="00202EE8"/>
    <w:rsid w:val="0029137B"/>
    <w:rsid w:val="00352EA8"/>
    <w:rsid w:val="003F42E0"/>
    <w:rsid w:val="00422863"/>
    <w:rsid w:val="0045269E"/>
    <w:rsid w:val="00456C2F"/>
    <w:rsid w:val="00474B6B"/>
    <w:rsid w:val="005148F2"/>
    <w:rsid w:val="00563E5E"/>
    <w:rsid w:val="005E52AC"/>
    <w:rsid w:val="00642621"/>
    <w:rsid w:val="006D1950"/>
    <w:rsid w:val="006F2880"/>
    <w:rsid w:val="00824635"/>
    <w:rsid w:val="0093350D"/>
    <w:rsid w:val="009528D2"/>
    <w:rsid w:val="00A04D3C"/>
    <w:rsid w:val="00A74077"/>
    <w:rsid w:val="00A81589"/>
    <w:rsid w:val="00AE2CB9"/>
    <w:rsid w:val="00B00DEA"/>
    <w:rsid w:val="00B555DE"/>
    <w:rsid w:val="00B67820"/>
    <w:rsid w:val="00B90C7C"/>
    <w:rsid w:val="00BA5BCA"/>
    <w:rsid w:val="00BB5C02"/>
    <w:rsid w:val="00C138A2"/>
    <w:rsid w:val="00C85E8D"/>
    <w:rsid w:val="00CA117B"/>
    <w:rsid w:val="00D24BB2"/>
    <w:rsid w:val="00D30F42"/>
    <w:rsid w:val="00D560AD"/>
    <w:rsid w:val="00DA1642"/>
    <w:rsid w:val="00E41DDA"/>
    <w:rsid w:val="00FD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5A7AC0-915C-4B31-B2A6-D2B83599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8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2"/>
  </w:style>
  <w:style w:type="paragraph" w:styleId="Footer">
    <w:name w:val="footer"/>
    <w:basedOn w:val="Normal"/>
    <w:link w:val="FooterChar"/>
    <w:uiPriority w:val="99"/>
    <w:unhideWhenUsed/>
    <w:rsid w:val="00C13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2"/>
  </w:style>
  <w:style w:type="paragraph" w:styleId="BalloonText">
    <w:name w:val="Balloon Text"/>
    <w:basedOn w:val="Normal"/>
    <w:link w:val="BalloonTextChar"/>
    <w:uiPriority w:val="99"/>
    <w:semiHidden/>
    <w:unhideWhenUsed/>
    <w:rsid w:val="00C1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A2"/>
    <w:rPr>
      <w:rFonts w:ascii="Tahoma" w:hAnsi="Tahoma" w:cs="Tahoma"/>
      <w:sz w:val="16"/>
      <w:szCs w:val="16"/>
    </w:rPr>
  </w:style>
  <w:style w:type="table" w:styleId="TableGrid">
    <w:name w:val="Table Grid"/>
    <w:basedOn w:val="TableNormal"/>
    <w:uiPriority w:val="39"/>
    <w:rsid w:val="00C1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9023">
      <w:bodyDiv w:val="1"/>
      <w:marLeft w:val="0"/>
      <w:marRight w:val="0"/>
      <w:marTop w:val="0"/>
      <w:marBottom w:val="0"/>
      <w:divBdr>
        <w:top w:val="none" w:sz="0" w:space="0" w:color="auto"/>
        <w:left w:val="none" w:sz="0" w:space="0" w:color="auto"/>
        <w:bottom w:val="none" w:sz="0" w:space="0" w:color="auto"/>
        <w:right w:val="none" w:sz="0" w:space="0" w:color="auto"/>
      </w:divBdr>
    </w:div>
    <w:div w:id="243302045">
      <w:bodyDiv w:val="1"/>
      <w:marLeft w:val="0"/>
      <w:marRight w:val="0"/>
      <w:marTop w:val="0"/>
      <w:marBottom w:val="0"/>
      <w:divBdr>
        <w:top w:val="none" w:sz="0" w:space="0" w:color="auto"/>
        <w:left w:val="none" w:sz="0" w:space="0" w:color="auto"/>
        <w:bottom w:val="none" w:sz="0" w:space="0" w:color="auto"/>
        <w:right w:val="none" w:sz="0" w:space="0" w:color="auto"/>
      </w:divBdr>
    </w:div>
    <w:div w:id="319775581">
      <w:bodyDiv w:val="1"/>
      <w:marLeft w:val="0"/>
      <w:marRight w:val="0"/>
      <w:marTop w:val="0"/>
      <w:marBottom w:val="0"/>
      <w:divBdr>
        <w:top w:val="none" w:sz="0" w:space="0" w:color="auto"/>
        <w:left w:val="none" w:sz="0" w:space="0" w:color="auto"/>
        <w:bottom w:val="none" w:sz="0" w:space="0" w:color="auto"/>
        <w:right w:val="none" w:sz="0" w:space="0" w:color="auto"/>
      </w:divBdr>
    </w:div>
    <w:div w:id="386609043">
      <w:bodyDiv w:val="1"/>
      <w:marLeft w:val="0"/>
      <w:marRight w:val="0"/>
      <w:marTop w:val="0"/>
      <w:marBottom w:val="0"/>
      <w:divBdr>
        <w:top w:val="none" w:sz="0" w:space="0" w:color="auto"/>
        <w:left w:val="none" w:sz="0" w:space="0" w:color="auto"/>
        <w:bottom w:val="none" w:sz="0" w:space="0" w:color="auto"/>
        <w:right w:val="none" w:sz="0" w:space="0" w:color="auto"/>
      </w:divBdr>
    </w:div>
    <w:div w:id="734738299">
      <w:bodyDiv w:val="1"/>
      <w:marLeft w:val="0"/>
      <w:marRight w:val="0"/>
      <w:marTop w:val="0"/>
      <w:marBottom w:val="0"/>
      <w:divBdr>
        <w:top w:val="none" w:sz="0" w:space="0" w:color="auto"/>
        <w:left w:val="none" w:sz="0" w:space="0" w:color="auto"/>
        <w:bottom w:val="none" w:sz="0" w:space="0" w:color="auto"/>
        <w:right w:val="none" w:sz="0" w:space="0" w:color="auto"/>
      </w:divBdr>
    </w:div>
    <w:div w:id="774204390">
      <w:bodyDiv w:val="1"/>
      <w:marLeft w:val="0"/>
      <w:marRight w:val="0"/>
      <w:marTop w:val="0"/>
      <w:marBottom w:val="0"/>
      <w:divBdr>
        <w:top w:val="none" w:sz="0" w:space="0" w:color="auto"/>
        <w:left w:val="none" w:sz="0" w:space="0" w:color="auto"/>
        <w:bottom w:val="none" w:sz="0" w:space="0" w:color="auto"/>
        <w:right w:val="none" w:sz="0" w:space="0" w:color="auto"/>
      </w:divBdr>
    </w:div>
    <w:div w:id="1223759001">
      <w:bodyDiv w:val="1"/>
      <w:marLeft w:val="0"/>
      <w:marRight w:val="0"/>
      <w:marTop w:val="0"/>
      <w:marBottom w:val="0"/>
      <w:divBdr>
        <w:top w:val="none" w:sz="0" w:space="0" w:color="auto"/>
        <w:left w:val="none" w:sz="0" w:space="0" w:color="auto"/>
        <w:bottom w:val="none" w:sz="0" w:space="0" w:color="auto"/>
        <w:right w:val="none" w:sz="0" w:space="0" w:color="auto"/>
      </w:divBdr>
    </w:div>
    <w:div w:id="1392264771">
      <w:bodyDiv w:val="1"/>
      <w:marLeft w:val="0"/>
      <w:marRight w:val="0"/>
      <w:marTop w:val="0"/>
      <w:marBottom w:val="0"/>
      <w:divBdr>
        <w:top w:val="none" w:sz="0" w:space="0" w:color="auto"/>
        <w:left w:val="none" w:sz="0" w:space="0" w:color="auto"/>
        <w:bottom w:val="none" w:sz="0" w:space="0" w:color="auto"/>
        <w:right w:val="none" w:sz="0" w:space="0" w:color="auto"/>
      </w:divBdr>
    </w:div>
    <w:div w:id="19162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Stobbs</dc:creator>
  <cp:lastModifiedBy>Sophie Wallace</cp:lastModifiedBy>
  <cp:revision>2</cp:revision>
  <cp:lastPrinted>2021-12-14T14:43:00Z</cp:lastPrinted>
  <dcterms:created xsi:type="dcterms:W3CDTF">2023-09-22T07:32:00Z</dcterms:created>
  <dcterms:modified xsi:type="dcterms:W3CDTF">2023-09-22T07:32:00Z</dcterms:modified>
</cp:coreProperties>
</file>